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41E4D3" w14:textId="77777777" w:rsidR="00BF7F4E" w:rsidRDefault="00BF7F4E" w:rsidP="00BF7F4E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14:paraId="2EF44DB1" w14:textId="77777777" w:rsidR="00BF7F4E" w:rsidRDefault="00BF7F4E" w:rsidP="00BF7F4E">
      <w:pPr>
        <w:spacing w:after="1" w:line="200" w:lineRule="atLeast"/>
        <w:jc w:val="both"/>
      </w:pPr>
    </w:p>
    <w:p w14:paraId="6D554D60" w14:textId="77777777" w:rsidR="00BF7F4E" w:rsidRPr="00BF7F4E" w:rsidRDefault="00BF7F4E" w:rsidP="00BF7F4E">
      <w:pPr>
        <w:spacing w:after="1" w:line="200" w:lineRule="atLeast"/>
        <w:jc w:val="center"/>
      </w:pPr>
      <w:r w:rsidRPr="00BF7F4E">
        <w:rPr>
          <w:b/>
          <w:bCs/>
        </w:rPr>
        <w:t>СРАВНЕНИЕ</w:t>
      </w:r>
    </w:p>
    <w:p w14:paraId="7C86400D" w14:textId="77777777" w:rsidR="00BF7F4E" w:rsidRDefault="00BF7F4E" w:rsidP="00BF7F4E">
      <w:pPr>
        <w:spacing w:after="1" w:line="200" w:lineRule="atLeast"/>
        <w:jc w:val="both"/>
      </w:pPr>
    </w:p>
    <w:tbl>
      <w:tblPr>
        <w:tblW w:w="15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000" w:firstRow="0" w:lastRow="0" w:firstColumn="0" w:lastColumn="0" w:noHBand="0" w:noVBand="0"/>
      </w:tblPr>
      <w:tblGrid>
        <w:gridCol w:w="7597"/>
        <w:gridCol w:w="7597"/>
      </w:tblGrid>
      <w:tr w:rsidR="00BF7F4E" w:rsidRPr="008D76CD" w14:paraId="44DCA6B5" w14:textId="77777777" w:rsidTr="00BF7F4E">
        <w:tc>
          <w:tcPr>
            <w:tcW w:w="7597" w:type="dxa"/>
          </w:tcPr>
          <w:p w14:paraId="45542D61" w14:textId="77777777" w:rsidR="00BF7F4E" w:rsidRPr="008D76CD" w:rsidRDefault="00BF7F4E" w:rsidP="008D76CD">
            <w:pPr>
              <w:spacing w:after="1" w:line="200" w:lineRule="atLeast"/>
              <w:jc w:val="both"/>
              <w:rPr>
                <w:szCs w:val="20"/>
              </w:rPr>
            </w:pPr>
            <w:r w:rsidRPr="008D76CD">
              <w:rPr>
                <w:noProof/>
                <w:szCs w:val="20"/>
              </w:rPr>
              <w:drawing>
                <wp:inline distT="0" distB="0" distL="0" distR="0" wp14:anchorId="33B46062" wp14:editId="29E24BD8">
                  <wp:extent cx="152400" cy="1524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Утратил силу_Не применяется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hyperlink r:id="rId7" w:history="1">
              <w:r w:rsidRPr="008D76CD">
                <w:rPr>
                  <w:rStyle w:val="a3"/>
                  <w:szCs w:val="20"/>
                </w:rPr>
                <w:t>Указ</w:t>
              </w:r>
            </w:hyperlink>
            <w:r w:rsidRPr="008D76CD">
              <w:rPr>
                <w:szCs w:val="20"/>
              </w:rPr>
              <w:t xml:space="preserve"> Президента РФ от 04.02.2021 N 68</w:t>
            </w:r>
          </w:p>
          <w:p w14:paraId="495DC96A" w14:textId="77777777" w:rsidR="00BF7F4E" w:rsidRPr="008D76CD" w:rsidRDefault="00BF7F4E" w:rsidP="008D76CD">
            <w:pPr>
              <w:spacing w:after="1" w:line="200" w:lineRule="atLeast"/>
              <w:jc w:val="both"/>
              <w:rPr>
                <w:szCs w:val="20"/>
              </w:rPr>
            </w:pPr>
            <w:r w:rsidRPr="008D76CD">
              <w:rPr>
                <w:szCs w:val="20"/>
              </w:rPr>
              <w:t>(ред. от 09.09.2022)</w:t>
            </w:r>
          </w:p>
          <w:p w14:paraId="2E04C5EB" w14:textId="77777777" w:rsidR="00BF7F4E" w:rsidRPr="008D76CD" w:rsidRDefault="00BF7F4E" w:rsidP="008D76CD">
            <w:pPr>
              <w:spacing w:after="1" w:line="200" w:lineRule="atLeast"/>
              <w:jc w:val="both"/>
              <w:rPr>
                <w:szCs w:val="20"/>
              </w:rPr>
            </w:pPr>
            <w:r w:rsidRPr="008D76CD">
              <w:rPr>
                <w:szCs w:val="20"/>
              </w:rPr>
              <w:t>"Об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Федерации"</w:t>
            </w:r>
          </w:p>
        </w:tc>
        <w:tc>
          <w:tcPr>
            <w:tcW w:w="7597" w:type="dxa"/>
          </w:tcPr>
          <w:p w14:paraId="08299D1E" w14:textId="77777777" w:rsidR="00BF7F4E" w:rsidRPr="008D76CD" w:rsidRDefault="00BF7F4E" w:rsidP="008D76CD">
            <w:pPr>
              <w:spacing w:after="1" w:line="200" w:lineRule="atLeast"/>
              <w:jc w:val="both"/>
              <w:rPr>
                <w:szCs w:val="20"/>
              </w:rPr>
            </w:pPr>
            <w:r w:rsidRPr="008D76CD">
              <w:rPr>
                <w:noProof/>
                <w:szCs w:val="20"/>
              </w:rPr>
              <w:drawing>
                <wp:inline distT="0" distB="0" distL="0" distR="0" wp14:anchorId="698478CE" wp14:editId="1A1B60CA">
                  <wp:extent cx="190500" cy="1714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Другие акты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hyperlink r:id="rId9" w:history="1">
              <w:r w:rsidRPr="008D76CD">
                <w:rPr>
                  <w:rStyle w:val="a3"/>
                  <w:szCs w:val="20"/>
                </w:rPr>
                <w:t>Указ</w:t>
              </w:r>
            </w:hyperlink>
            <w:r w:rsidRPr="008D76CD">
              <w:rPr>
                <w:szCs w:val="20"/>
              </w:rPr>
              <w:t xml:space="preserve"> Президента РФ от 28.11.2024 N 1014</w:t>
            </w:r>
          </w:p>
          <w:p w14:paraId="3F7D4C15" w14:textId="77777777" w:rsidR="00BF7F4E" w:rsidRPr="008D76CD" w:rsidRDefault="00BF7F4E" w:rsidP="008D76CD">
            <w:pPr>
              <w:spacing w:after="1" w:line="200" w:lineRule="atLeast"/>
              <w:jc w:val="both"/>
              <w:rPr>
                <w:szCs w:val="20"/>
              </w:rPr>
            </w:pPr>
            <w:r w:rsidRPr="008D76CD">
              <w:rPr>
                <w:szCs w:val="20"/>
              </w:rPr>
              <w:t>"Об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Федерации"</w:t>
            </w:r>
          </w:p>
        </w:tc>
      </w:tr>
      <w:tr w:rsidR="007E4897" w:rsidRPr="008D76CD" w14:paraId="399C41B1" w14:textId="77777777" w:rsidTr="009E32A1">
        <w:tc>
          <w:tcPr>
            <w:tcW w:w="15194" w:type="dxa"/>
            <w:gridSpan w:val="2"/>
          </w:tcPr>
          <w:p w14:paraId="5FF448DD" w14:textId="77777777" w:rsidR="007E4897" w:rsidRPr="008D76CD" w:rsidRDefault="00EF4135" w:rsidP="007E4897">
            <w:pPr>
              <w:spacing w:after="1" w:line="200" w:lineRule="atLeast"/>
              <w:jc w:val="center"/>
              <w:rPr>
                <w:szCs w:val="20"/>
              </w:rPr>
            </w:pPr>
            <w:hyperlink w:anchor="Оглавление" w:history="1">
              <w:r w:rsidR="007E4897" w:rsidRPr="007E4897">
                <w:rPr>
                  <w:rStyle w:val="a3"/>
                  <w:szCs w:val="20"/>
                </w:rPr>
                <w:t>См. Оглавление</w:t>
              </w:r>
            </w:hyperlink>
          </w:p>
        </w:tc>
      </w:tr>
      <w:tr w:rsidR="00BF7F4E" w:rsidRPr="008D76CD" w14:paraId="5037A4F5" w14:textId="77777777" w:rsidTr="00BF7F4E">
        <w:tc>
          <w:tcPr>
            <w:tcW w:w="7597" w:type="dxa"/>
          </w:tcPr>
          <w:p w14:paraId="3A91035C" w14:textId="77777777" w:rsidR="008D76CD" w:rsidRPr="008D76CD" w:rsidRDefault="008D76CD" w:rsidP="008D76CD">
            <w:pPr>
              <w:autoSpaceDE w:val="0"/>
              <w:autoSpaceDN w:val="0"/>
              <w:adjustRightInd w:val="0"/>
              <w:spacing w:after="1" w:line="200" w:lineRule="atLeast"/>
              <w:jc w:val="both"/>
              <w:outlineLvl w:val="0"/>
              <w:rPr>
                <w:rFonts w:cs="Arial"/>
                <w:szCs w:val="20"/>
              </w:rPr>
            </w:pPr>
          </w:p>
          <w:tbl>
            <w:tblPr>
              <w:tblW w:w="4978" w:type="pct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719"/>
              <w:gridCol w:w="3685"/>
            </w:tblGrid>
            <w:tr w:rsidR="008D76CD" w:rsidRPr="008D76CD" w14:paraId="27304E22" w14:textId="77777777" w:rsidTr="008D76CD">
              <w:tc>
                <w:tcPr>
                  <w:tcW w:w="3719" w:type="dxa"/>
                </w:tcPr>
                <w:p w14:paraId="683AB504" w14:textId="77777777" w:rsidR="008D76CD" w:rsidRPr="008D76CD" w:rsidRDefault="008D76CD" w:rsidP="008D76CD">
                  <w:pPr>
                    <w:autoSpaceDE w:val="0"/>
                    <w:autoSpaceDN w:val="0"/>
                    <w:adjustRightInd w:val="0"/>
                    <w:spacing w:after="1" w:line="200" w:lineRule="atLeast"/>
                    <w:outlineLvl w:val="0"/>
                    <w:rPr>
                      <w:rFonts w:cs="Arial"/>
                      <w:szCs w:val="20"/>
                    </w:rPr>
                  </w:pPr>
                  <w:r w:rsidRPr="008D76CD">
                    <w:rPr>
                      <w:rFonts w:cs="Arial"/>
                      <w:strike/>
                      <w:color w:val="FF0000"/>
                      <w:szCs w:val="20"/>
                    </w:rPr>
                    <w:t>4 февраля 2021</w:t>
                  </w:r>
                  <w:r w:rsidRPr="008D76CD">
                    <w:rPr>
                      <w:rFonts w:cs="Arial"/>
                      <w:szCs w:val="20"/>
                    </w:rPr>
                    <w:t xml:space="preserve"> года</w:t>
                  </w:r>
                </w:p>
              </w:tc>
              <w:tc>
                <w:tcPr>
                  <w:tcW w:w="3685" w:type="dxa"/>
                </w:tcPr>
                <w:p w14:paraId="2F3F3711" w14:textId="77777777" w:rsidR="008D76CD" w:rsidRPr="008D76CD" w:rsidRDefault="008D76CD" w:rsidP="008D76CD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right"/>
                    <w:outlineLvl w:val="0"/>
                    <w:rPr>
                      <w:rFonts w:cs="Arial"/>
                      <w:szCs w:val="20"/>
                    </w:rPr>
                  </w:pPr>
                  <w:r w:rsidRPr="008D76CD">
                    <w:rPr>
                      <w:rFonts w:cs="Arial"/>
                      <w:szCs w:val="20"/>
                    </w:rPr>
                    <w:t>N</w:t>
                  </w:r>
                  <w:r>
                    <w:rPr>
                      <w:rFonts w:cs="Arial"/>
                      <w:szCs w:val="20"/>
                    </w:rPr>
                    <w:t xml:space="preserve"> </w:t>
                  </w:r>
                  <w:r w:rsidRPr="008D76CD">
                    <w:rPr>
                      <w:rFonts w:cs="Arial"/>
                      <w:strike/>
                      <w:color w:val="FF0000"/>
                      <w:szCs w:val="20"/>
                    </w:rPr>
                    <w:t>68</w:t>
                  </w:r>
                </w:p>
              </w:tc>
            </w:tr>
          </w:tbl>
          <w:p w14:paraId="033248B8" w14:textId="77777777" w:rsidR="008D76CD" w:rsidRPr="008D76CD" w:rsidRDefault="008D76CD" w:rsidP="008D76CD">
            <w:pPr>
              <w:pBdr>
                <w:top w:val="single" w:sz="6" w:space="0" w:color="auto"/>
              </w:pBd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3B1C7091" w14:textId="77777777" w:rsidR="008D76CD" w:rsidRPr="008D76CD" w:rsidRDefault="008D76CD" w:rsidP="008D76CD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bookmarkStart w:id="0" w:name="Р1_1"/>
            <w:bookmarkEnd w:id="0"/>
            <w:r w:rsidRPr="008D76CD">
              <w:rPr>
                <w:rFonts w:cs="Arial"/>
                <w:b/>
                <w:bCs/>
                <w:szCs w:val="20"/>
              </w:rPr>
              <w:t>УКАЗ</w:t>
            </w:r>
          </w:p>
          <w:p w14:paraId="4D174D95" w14:textId="77777777" w:rsidR="008D76CD" w:rsidRPr="008D76CD" w:rsidRDefault="008D76CD" w:rsidP="008D76CD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120834FC" w14:textId="77777777" w:rsidR="008D76CD" w:rsidRPr="008D76CD" w:rsidRDefault="008D76CD" w:rsidP="008D76CD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8D76CD">
              <w:rPr>
                <w:rFonts w:cs="Arial"/>
                <w:b/>
                <w:bCs/>
                <w:szCs w:val="20"/>
              </w:rPr>
              <w:t>ПРЕЗИДЕНТА РОССИЙСКОЙ ФЕДЕРАЦИИ</w:t>
            </w:r>
          </w:p>
          <w:p w14:paraId="5FE55194" w14:textId="77777777" w:rsidR="008D76CD" w:rsidRPr="008D76CD" w:rsidRDefault="008D76CD" w:rsidP="008D76CD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7B779725" w14:textId="77777777" w:rsidR="008D76CD" w:rsidRPr="008D76CD" w:rsidRDefault="008D76CD" w:rsidP="008D76CD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8D76CD">
              <w:rPr>
                <w:rFonts w:cs="Arial"/>
                <w:b/>
                <w:bCs/>
                <w:szCs w:val="20"/>
              </w:rPr>
              <w:t>ОБ ОЦЕНКЕ</w:t>
            </w:r>
          </w:p>
          <w:p w14:paraId="35EE545D" w14:textId="77777777" w:rsidR="008D76CD" w:rsidRPr="008D76CD" w:rsidRDefault="008D76CD" w:rsidP="008D76CD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8D76CD">
              <w:rPr>
                <w:rFonts w:cs="Arial"/>
                <w:b/>
                <w:bCs/>
                <w:szCs w:val="20"/>
              </w:rPr>
              <w:t>ЭФФЕКТИВНОСТИ ДЕЯТЕЛЬНОСТИ ВЫСШИХ ДОЛЖНОСТНЫХ ЛИЦ СУБЪЕКТОВ</w:t>
            </w:r>
          </w:p>
          <w:p w14:paraId="1327393F" w14:textId="77777777" w:rsidR="008D76CD" w:rsidRPr="008D76CD" w:rsidRDefault="008D76CD" w:rsidP="008D76CD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8D76CD">
              <w:rPr>
                <w:rFonts w:cs="Arial"/>
                <w:b/>
                <w:bCs/>
                <w:szCs w:val="20"/>
              </w:rPr>
              <w:t>РОССИЙСКОЙ ФЕДЕРАЦИИ И ДЕЯТЕЛЬНОСТИ ИСПОЛНИТЕЛЬНЫХ ОРГАНОВ</w:t>
            </w:r>
          </w:p>
          <w:p w14:paraId="62CBE7F9" w14:textId="77777777" w:rsidR="008D76CD" w:rsidRPr="008D76CD" w:rsidRDefault="008D76CD" w:rsidP="008D76CD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8D76CD">
              <w:rPr>
                <w:rFonts w:cs="Arial"/>
                <w:b/>
                <w:bCs/>
                <w:szCs w:val="20"/>
              </w:rPr>
              <w:t>СУБЪЕКТОВ РОССИЙСКОЙ ФЕДЕРАЦИИ</w:t>
            </w:r>
          </w:p>
          <w:p w14:paraId="438F1D3D" w14:textId="77777777" w:rsidR="00BF7F4E" w:rsidRDefault="00BF7F4E" w:rsidP="008D76CD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szCs w:val="20"/>
              </w:rPr>
            </w:pPr>
          </w:p>
          <w:p w14:paraId="64618892" w14:textId="77777777" w:rsidR="008D76CD" w:rsidRPr="008D76CD" w:rsidRDefault="008D76CD" w:rsidP="008D76CD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zCs w:val="20"/>
              </w:rPr>
              <w:t>В целях обеспечения проведения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постановляю:</w:t>
            </w:r>
          </w:p>
        </w:tc>
        <w:tc>
          <w:tcPr>
            <w:tcW w:w="7597" w:type="dxa"/>
          </w:tcPr>
          <w:p w14:paraId="0CC139F6" w14:textId="77777777" w:rsidR="008D76CD" w:rsidRPr="008D76CD" w:rsidRDefault="008D76CD" w:rsidP="008D76CD">
            <w:pPr>
              <w:autoSpaceDE w:val="0"/>
              <w:autoSpaceDN w:val="0"/>
              <w:adjustRightInd w:val="0"/>
              <w:spacing w:after="1" w:line="200" w:lineRule="atLeast"/>
              <w:jc w:val="both"/>
              <w:outlineLvl w:val="0"/>
              <w:rPr>
                <w:rFonts w:cs="Arial"/>
                <w:szCs w:val="20"/>
              </w:rPr>
            </w:pPr>
          </w:p>
          <w:tbl>
            <w:tblPr>
              <w:tblW w:w="4978" w:type="pct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719"/>
              <w:gridCol w:w="3685"/>
            </w:tblGrid>
            <w:tr w:rsidR="008D76CD" w:rsidRPr="008D76CD" w14:paraId="3C763086" w14:textId="77777777" w:rsidTr="008D76CD">
              <w:tc>
                <w:tcPr>
                  <w:tcW w:w="3719" w:type="dxa"/>
                </w:tcPr>
                <w:p w14:paraId="6BD93B93" w14:textId="77777777" w:rsidR="008D76CD" w:rsidRPr="008D76CD" w:rsidRDefault="008D76CD" w:rsidP="008D76CD">
                  <w:pPr>
                    <w:autoSpaceDE w:val="0"/>
                    <w:autoSpaceDN w:val="0"/>
                    <w:adjustRightInd w:val="0"/>
                    <w:spacing w:after="1" w:line="200" w:lineRule="atLeast"/>
                    <w:outlineLvl w:val="0"/>
                    <w:rPr>
                      <w:rFonts w:cs="Arial"/>
                      <w:szCs w:val="20"/>
                    </w:rPr>
                  </w:pPr>
                  <w:r w:rsidRPr="008D76CD">
                    <w:rPr>
                      <w:rFonts w:cs="Arial"/>
                      <w:szCs w:val="20"/>
                      <w:shd w:val="clear" w:color="auto" w:fill="C0C0C0"/>
                    </w:rPr>
                    <w:t xml:space="preserve">28 </w:t>
                  </w:r>
                  <w:r w:rsidRPr="000B6D12">
                    <w:rPr>
                      <w:rFonts w:cs="Arial"/>
                      <w:szCs w:val="20"/>
                      <w:shd w:val="clear" w:color="auto" w:fill="C0C0C0"/>
                    </w:rPr>
                    <w:t>ноября 2024</w:t>
                  </w:r>
                  <w:r w:rsidRPr="008D76CD">
                    <w:rPr>
                      <w:rFonts w:cs="Arial"/>
                      <w:szCs w:val="20"/>
                    </w:rPr>
                    <w:t xml:space="preserve"> года</w:t>
                  </w:r>
                </w:p>
              </w:tc>
              <w:tc>
                <w:tcPr>
                  <w:tcW w:w="3685" w:type="dxa"/>
                </w:tcPr>
                <w:p w14:paraId="07CF72DD" w14:textId="77777777" w:rsidR="008D76CD" w:rsidRPr="008D76CD" w:rsidRDefault="008D76CD" w:rsidP="008D76CD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right"/>
                    <w:outlineLvl w:val="0"/>
                    <w:rPr>
                      <w:rFonts w:cs="Arial"/>
                      <w:szCs w:val="20"/>
                    </w:rPr>
                  </w:pPr>
                  <w:r w:rsidRPr="008D76CD">
                    <w:rPr>
                      <w:rFonts w:cs="Arial"/>
                      <w:szCs w:val="20"/>
                    </w:rPr>
                    <w:t xml:space="preserve">N </w:t>
                  </w:r>
                  <w:r w:rsidRPr="008D76CD">
                    <w:rPr>
                      <w:rFonts w:cs="Arial"/>
                      <w:szCs w:val="20"/>
                      <w:shd w:val="clear" w:color="auto" w:fill="C0C0C0"/>
                    </w:rPr>
                    <w:t>1014</w:t>
                  </w:r>
                </w:p>
              </w:tc>
            </w:tr>
          </w:tbl>
          <w:p w14:paraId="1D304CEA" w14:textId="77777777" w:rsidR="008D76CD" w:rsidRPr="008D76CD" w:rsidRDefault="008D76CD" w:rsidP="008D76CD">
            <w:pPr>
              <w:pBdr>
                <w:top w:val="single" w:sz="6" w:space="0" w:color="auto"/>
              </w:pBd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61036461" w14:textId="77777777" w:rsidR="008D76CD" w:rsidRPr="008D76CD" w:rsidRDefault="008D76CD" w:rsidP="008D76CD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bookmarkStart w:id="1" w:name="Р2_1"/>
            <w:bookmarkEnd w:id="1"/>
            <w:r w:rsidRPr="008D76CD">
              <w:rPr>
                <w:rFonts w:cs="Arial"/>
                <w:b/>
                <w:bCs/>
                <w:szCs w:val="20"/>
              </w:rPr>
              <w:t>УКАЗ</w:t>
            </w:r>
          </w:p>
          <w:p w14:paraId="5A2EBFFE" w14:textId="77777777" w:rsidR="008D76CD" w:rsidRPr="008D76CD" w:rsidRDefault="008D76CD" w:rsidP="008D76CD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4E885C8C" w14:textId="77777777" w:rsidR="008D76CD" w:rsidRPr="008D76CD" w:rsidRDefault="008D76CD" w:rsidP="008D76CD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8D76CD">
              <w:rPr>
                <w:rFonts w:cs="Arial"/>
                <w:b/>
                <w:bCs/>
                <w:szCs w:val="20"/>
              </w:rPr>
              <w:t>ПРЕЗИДЕНТА РОССИЙСКОЙ ФЕДЕРАЦИИ</w:t>
            </w:r>
          </w:p>
          <w:p w14:paraId="60534890" w14:textId="77777777" w:rsidR="008D76CD" w:rsidRPr="008D76CD" w:rsidRDefault="008D76CD" w:rsidP="008D76CD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7613B71E" w14:textId="77777777" w:rsidR="008D76CD" w:rsidRPr="008D76CD" w:rsidRDefault="008D76CD" w:rsidP="008D76CD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8D76CD">
              <w:rPr>
                <w:rFonts w:cs="Arial"/>
                <w:b/>
                <w:bCs/>
                <w:szCs w:val="20"/>
              </w:rPr>
              <w:t>ОБ ОЦЕНКЕ</w:t>
            </w:r>
          </w:p>
          <w:p w14:paraId="6D64EEEF" w14:textId="77777777" w:rsidR="008D76CD" w:rsidRPr="008D76CD" w:rsidRDefault="008D76CD" w:rsidP="008D76CD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8D76CD">
              <w:rPr>
                <w:rFonts w:cs="Arial"/>
                <w:b/>
                <w:bCs/>
                <w:szCs w:val="20"/>
              </w:rPr>
              <w:t>ЭФФЕКТИВНОСТИ ДЕЯТЕЛЬНОСТИ ВЫСШИХ ДОЛЖНОСТНЫХ ЛИЦ СУБЪЕКТОВ</w:t>
            </w:r>
          </w:p>
          <w:p w14:paraId="542F3C89" w14:textId="77777777" w:rsidR="008D76CD" w:rsidRPr="008D76CD" w:rsidRDefault="008D76CD" w:rsidP="008D76CD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8D76CD">
              <w:rPr>
                <w:rFonts w:cs="Arial"/>
                <w:b/>
                <w:bCs/>
                <w:szCs w:val="20"/>
              </w:rPr>
              <w:t>РОССИЙСКОЙ ФЕДЕРАЦИИ И ДЕЯТЕЛЬНОСТИ ИСПОЛНИТЕЛЬНЫХ ОРГАНОВ</w:t>
            </w:r>
          </w:p>
          <w:p w14:paraId="33323B65" w14:textId="77777777" w:rsidR="008D76CD" w:rsidRPr="008D76CD" w:rsidRDefault="008D76CD" w:rsidP="008D76CD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8D76CD">
              <w:rPr>
                <w:rFonts w:cs="Arial"/>
                <w:b/>
                <w:bCs/>
                <w:szCs w:val="20"/>
              </w:rPr>
              <w:t>СУБЪЕКТОВ РОССИЙСКОЙ ФЕДЕРАЦИИ</w:t>
            </w:r>
          </w:p>
          <w:p w14:paraId="291D738D" w14:textId="77777777" w:rsidR="00BF7F4E" w:rsidRDefault="00BF7F4E" w:rsidP="008D76CD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szCs w:val="20"/>
              </w:rPr>
            </w:pPr>
          </w:p>
          <w:p w14:paraId="69E6A43D" w14:textId="77777777" w:rsidR="008D76CD" w:rsidRPr="008D76CD" w:rsidRDefault="008D76CD" w:rsidP="008D76CD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zCs w:val="20"/>
              </w:rPr>
              <w:t>В целях обеспечения проведения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</w:t>
            </w:r>
            <w:r w:rsidRPr="008D76CD">
              <w:rPr>
                <w:rFonts w:cs="Arial"/>
                <w:szCs w:val="20"/>
                <w:shd w:val="clear" w:color="auto" w:fill="C0C0C0"/>
              </w:rPr>
              <w:t>, включая оценку результатов достижения субъектами Российской Федерации национальных целей, предусмотренных Указом Президента Российской Федерации от 7 мая 2024 г. N 309 "О национальных целях развития Российской Федерации на период до 2030 года и на перспективу до 2036 года",</w:t>
            </w:r>
            <w:r w:rsidRPr="008D76CD">
              <w:rPr>
                <w:rFonts w:cs="Arial"/>
                <w:szCs w:val="20"/>
              </w:rPr>
              <w:t xml:space="preserve"> постановляю:</w:t>
            </w:r>
          </w:p>
        </w:tc>
      </w:tr>
      <w:tr w:rsidR="008D76CD" w:rsidRPr="008D76CD" w14:paraId="378F3B33" w14:textId="77777777" w:rsidTr="00BF7F4E">
        <w:tc>
          <w:tcPr>
            <w:tcW w:w="7597" w:type="dxa"/>
          </w:tcPr>
          <w:p w14:paraId="01C01AF5" w14:textId="77777777" w:rsidR="008D76CD" w:rsidRPr="008D76CD" w:rsidRDefault="008D76CD" w:rsidP="008D76CD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D76CD">
              <w:rPr>
                <w:rFonts w:cs="Arial"/>
                <w:szCs w:val="20"/>
              </w:rPr>
              <w:t>1. Утвердить прилагаемый перечень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(далее - перечень).</w:t>
            </w:r>
          </w:p>
          <w:p w14:paraId="41D6D536" w14:textId="77777777" w:rsidR="008D76CD" w:rsidRDefault="008D76CD" w:rsidP="008D76CD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D76CD">
              <w:rPr>
                <w:rFonts w:cs="Arial"/>
                <w:szCs w:val="20"/>
              </w:rPr>
              <w:t>2. Администрации Президента Российской Федерации:</w:t>
            </w:r>
          </w:p>
          <w:p w14:paraId="69BE58E6" w14:textId="77777777" w:rsidR="008D76CD" w:rsidRPr="008D76CD" w:rsidRDefault="008D76CD" w:rsidP="008D76CD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zCs w:val="20"/>
              </w:rPr>
              <w:lastRenderedPageBreak/>
              <w:t xml:space="preserve">а) разработать и </w:t>
            </w:r>
            <w:r w:rsidRPr="008D76CD">
              <w:rPr>
                <w:rFonts w:cs="Arial"/>
                <w:strike/>
                <w:color w:val="FF0000"/>
                <w:szCs w:val="20"/>
              </w:rPr>
              <w:t>в месячный срок</w:t>
            </w:r>
            <w:r w:rsidRPr="008D76CD">
              <w:rPr>
                <w:rFonts w:cs="Arial"/>
                <w:szCs w:val="20"/>
              </w:rPr>
              <w:t xml:space="preserve"> представить на утверждение Президента Российской Федерации методику расчета </w:t>
            </w:r>
            <w:r w:rsidRPr="008D76CD">
              <w:rPr>
                <w:rFonts w:cs="Arial"/>
                <w:strike/>
                <w:color w:val="FF0000"/>
                <w:szCs w:val="20"/>
              </w:rPr>
              <w:t>показателя, предусмотренного пунктом</w:t>
            </w:r>
            <w:r w:rsidRPr="008D76CD">
              <w:rPr>
                <w:rFonts w:cs="Arial"/>
                <w:szCs w:val="20"/>
              </w:rPr>
              <w:t xml:space="preserve"> 1 перечня;</w:t>
            </w:r>
          </w:p>
        </w:tc>
        <w:tc>
          <w:tcPr>
            <w:tcW w:w="7597" w:type="dxa"/>
          </w:tcPr>
          <w:p w14:paraId="4665700E" w14:textId="77777777" w:rsidR="008D76CD" w:rsidRPr="008D76CD" w:rsidRDefault="008D76CD" w:rsidP="008D76CD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D76CD">
              <w:rPr>
                <w:rFonts w:cs="Arial"/>
                <w:szCs w:val="20"/>
              </w:rPr>
              <w:lastRenderedPageBreak/>
              <w:t>1. Утвердить прилагаемый перечень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(далее - перечень).</w:t>
            </w:r>
          </w:p>
          <w:p w14:paraId="3C88B6A2" w14:textId="77777777" w:rsidR="008D76CD" w:rsidRDefault="008D76CD" w:rsidP="008D76CD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D76CD">
              <w:rPr>
                <w:rFonts w:cs="Arial"/>
                <w:szCs w:val="20"/>
              </w:rPr>
              <w:t>2. Администрации Президента Российской Федерации:</w:t>
            </w:r>
          </w:p>
          <w:p w14:paraId="63D32DC1" w14:textId="77777777" w:rsidR="008D76CD" w:rsidRPr="008D76CD" w:rsidRDefault="008D76CD" w:rsidP="008D76CD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zCs w:val="20"/>
              </w:rPr>
              <w:lastRenderedPageBreak/>
              <w:t xml:space="preserve">а) </w:t>
            </w:r>
            <w:r w:rsidRPr="008D76CD">
              <w:rPr>
                <w:rFonts w:cs="Arial"/>
                <w:szCs w:val="20"/>
                <w:shd w:val="clear" w:color="auto" w:fill="C0C0C0"/>
              </w:rPr>
              <w:t>в 2-месячный срок</w:t>
            </w:r>
            <w:r w:rsidRPr="008D76CD">
              <w:rPr>
                <w:rFonts w:cs="Arial"/>
                <w:szCs w:val="20"/>
              </w:rPr>
              <w:t xml:space="preserve"> разработать и представить на утверждение Президента Российской Федерации методику расчета </w:t>
            </w:r>
            <w:r w:rsidRPr="008D76CD">
              <w:rPr>
                <w:rFonts w:cs="Arial"/>
                <w:szCs w:val="20"/>
                <w:shd w:val="clear" w:color="auto" w:fill="C0C0C0"/>
              </w:rPr>
              <w:t>значений показателей, предусмотренных пунктами</w:t>
            </w:r>
            <w:r w:rsidRPr="008D76CD">
              <w:rPr>
                <w:rFonts w:cs="Arial"/>
                <w:szCs w:val="20"/>
              </w:rPr>
              <w:t xml:space="preserve"> 1</w:t>
            </w:r>
            <w:r w:rsidRPr="008D76CD">
              <w:rPr>
                <w:rFonts w:cs="Arial"/>
                <w:szCs w:val="20"/>
                <w:shd w:val="clear" w:color="auto" w:fill="C0C0C0"/>
              </w:rPr>
              <w:t>, 6, 7, 10 и 11</w:t>
            </w:r>
            <w:r w:rsidRPr="008D76CD">
              <w:rPr>
                <w:rFonts w:cs="Arial"/>
                <w:szCs w:val="20"/>
              </w:rPr>
              <w:t xml:space="preserve"> перечня </w:t>
            </w:r>
            <w:r w:rsidRPr="008D76CD">
              <w:rPr>
                <w:rFonts w:cs="Arial"/>
                <w:szCs w:val="20"/>
                <w:shd w:val="clear" w:color="auto" w:fill="C0C0C0"/>
              </w:rPr>
              <w:t>(далее - основные социологические показатели)</w:t>
            </w:r>
            <w:r w:rsidRPr="008D76CD">
              <w:rPr>
                <w:rFonts w:cs="Arial"/>
                <w:szCs w:val="20"/>
              </w:rPr>
              <w:t>;</w:t>
            </w:r>
          </w:p>
        </w:tc>
      </w:tr>
      <w:tr w:rsidR="008D76CD" w:rsidRPr="008D76CD" w14:paraId="0AA592D0" w14:textId="77777777" w:rsidTr="00BF7F4E">
        <w:tc>
          <w:tcPr>
            <w:tcW w:w="7597" w:type="dxa"/>
          </w:tcPr>
          <w:p w14:paraId="0CDEF78F" w14:textId="77777777" w:rsidR="008D76CD" w:rsidRPr="008D76CD" w:rsidRDefault="008D76CD" w:rsidP="008D76CD">
            <w:pPr>
              <w:tabs>
                <w:tab w:val="left" w:pos="4758"/>
              </w:tabs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</w:tcPr>
          <w:p w14:paraId="60CBEF3B" w14:textId="77777777" w:rsidR="008D76CD" w:rsidRPr="008D76CD" w:rsidRDefault="008D76CD" w:rsidP="008D76CD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zCs w:val="20"/>
                <w:shd w:val="clear" w:color="auto" w:fill="C0C0C0"/>
              </w:rPr>
              <w:t>б) совместно с Правительством Российской Федерации и комиссией Государственного Совета Российской Федерации по координации и оценке эффективности деятельности исполнительных органов субъектов Российской Федерации при необходимости в 2-месячный срок определить дополнительные показатели из числа включенных в перечень, достижение которых целесообразно оценивать с учетом анализа общественного мнения (далее - дополнительные социологические показатели), и разработать методику расчета их значений;</w:t>
            </w:r>
          </w:p>
        </w:tc>
      </w:tr>
      <w:tr w:rsidR="008D76CD" w:rsidRPr="008D76CD" w14:paraId="2846484E" w14:textId="77777777" w:rsidTr="00BF7F4E">
        <w:tc>
          <w:tcPr>
            <w:tcW w:w="7597" w:type="dxa"/>
          </w:tcPr>
          <w:p w14:paraId="0CFDEA04" w14:textId="77777777" w:rsidR="008D76CD" w:rsidRPr="008D76CD" w:rsidRDefault="008D76CD" w:rsidP="008D76CD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trike/>
                <w:color w:val="FF0000"/>
                <w:szCs w:val="20"/>
              </w:rPr>
              <w:t>б</w:t>
            </w:r>
            <w:r w:rsidRPr="008D76CD">
              <w:rPr>
                <w:rFonts w:cs="Arial"/>
                <w:szCs w:val="20"/>
              </w:rPr>
              <w:t xml:space="preserve">) ежегодно, до 1 </w:t>
            </w:r>
            <w:r w:rsidRPr="008D76CD">
              <w:rPr>
                <w:rFonts w:cs="Arial"/>
                <w:strike/>
                <w:color w:val="FF0000"/>
                <w:szCs w:val="20"/>
              </w:rPr>
              <w:t>марта</w:t>
            </w:r>
            <w:r w:rsidRPr="008D76CD">
              <w:rPr>
                <w:rFonts w:cs="Arial"/>
                <w:szCs w:val="20"/>
              </w:rPr>
              <w:t xml:space="preserve">, представлять Президенту Российской Федерации </w:t>
            </w:r>
            <w:r w:rsidRPr="008D76CD">
              <w:rPr>
                <w:rFonts w:cs="Arial"/>
                <w:strike/>
                <w:color w:val="FF0000"/>
                <w:szCs w:val="20"/>
              </w:rPr>
              <w:t>доклад</w:t>
            </w:r>
            <w:r w:rsidRPr="008D76CD">
              <w:rPr>
                <w:rFonts w:cs="Arial"/>
                <w:szCs w:val="20"/>
              </w:rPr>
              <w:t xml:space="preserve"> о значениях </w:t>
            </w:r>
            <w:r w:rsidRPr="008D76CD">
              <w:rPr>
                <w:rFonts w:cs="Arial"/>
                <w:strike/>
                <w:color w:val="FF0000"/>
                <w:szCs w:val="20"/>
              </w:rPr>
              <w:t>показателя, предусмотренного пунктом 1 перечня,</w:t>
            </w:r>
            <w:r w:rsidRPr="008D76CD">
              <w:rPr>
                <w:rFonts w:cs="Arial"/>
                <w:szCs w:val="20"/>
              </w:rPr>
              <w:t xml:space="preserve"> за отчетный период</w:t>
            </w:r>
            <w:r w:rsidRPr="008D76CD">
              <w:rPr>
                <w:rFonts w:cs="Arial"/>
                <w:strike/>
                <w:color w:val="FF0000"/>
                <w:szCs w:val="20"/>
              </w:rPr>
              <w:t>.</w:t>
            </w:r>
          </w:p>
        </w:tc>
        <w:tc>
          <w:tcPr>
            <w:tcW w:w="7597" w:type="dxa"/>
          </w:tcPr>
          <w:p w14:paraId="040754A1" w14:textId="77777777" w:rsidR="008D76CD" w:rsidRPr="008D76CD" w:rsidRDefault="008D76CD" w:rsidP="008D76CD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zCs w:val="20"/>
                <w:shd w:val="clear" w:color="auto" w:fill="C0C0C0"/>
              </w:rPr>
              <w:t>в</w:t>
            </w:r>
            <w:r w:rsidRPr="008D76CD">
              <w:rPr>
                <w:rFonts w:cs="Arial"/>
                <w:szCs w:val="20"/>
              </w:rPr>
              <w:t xml:space="preserve">) ежегодно, до 1 </w:t>
            </w:r>
            <w:r w:rsidRPr="008D76CD">
              <w:rPr>
                <w:rFonts w:cs="Arial"/>
                <w:szCs w:val="20"/>
                <w:shd w:val="clear" w:color="auto" w:fill="C0C0C0"/>
              </w:rPr>
              <w:t>февраля</w:t>
            </w:r>
            <w:r w:rsidRPr="008D76CD">
              <w:rPr>
                <w:rFonts w:cs="Arial"/>
                <w:szCs w:val="20"/>
              </w:rPr>
              <w:t xml:space="preserve">, представлять Президенту Российской Федерации </w:t>
            </w:r>
            <w:r w:rsidRPr="008D76CD">
              <w:rPr>
                <w:rFonts w:cs="Arial"/>
                <w:szCs w:val="20"/>
                <w:shd w:val="clear" w:color="auto" w:fill="C0C0C0"/>
              </w:rPr>
              <w:t>доклады</w:t>
            </w:r>
            <w:r w:rsidRPr="008D76CD">
              <w:rPr>
                <w:rFonts w:cs="Arial"/>
                <w:szCs w:val="20"/>
              </w:rPr>
              <w:t xml:space="preserve"> о </w:t>
            </w:r>
            <w:r w:rsidRPr="008D76CD">
              <w:rPr>
                <w:rFonts w:cs="Arial"/>
                <w:szCs w:val="20"/>
                <w:shd w:val="clear" w:color="auto" w:fill="C0C0C0"/>
              </w:rPr>
              <w:t>фактических</w:t>
            </w:r>
            <w:r w:rsidRPr="008D76CD">
              <w:rPr>
                <w:rFonts w:cs="Arial"/>
                <w:szCs w:val="20"/>
              </w:rPr>
              <w:t xml:space="preserve"> значениях </w:t>
            </w:r>
            <w:r w:rsidRPr="008D76CD">
              <w:rPr>
                <w:rFonts w:cs="Arial"/>
                <w:szCs w:val="20"/>
                <w:shd w:val="clear" w:color="auto" w:fill="C0C0C0"/>
              </w:rPr>
              <w:t>основных и дополнительных социологических показателей</w:t>
            </w:r>
            <w:r w:rsidRPr="008D76CD">
              <w:rPr>
                <w:rFonts w:cs="Arial"/>
                <w:szCs w:val="20"/>
              </w:rPr>
              <w:t xml:space="preserve"> за отчетный период</w:t>
            </w:r>
            <w:r w:rsidRPr="008D76CD">
              <w:rPr>
                <w:rFonts w:cs="Arial"/>
                <w:szCs w:val="20"/>
                <w:shd w:val="clear" w:color="auto" w:fill="C0C0C0"/>
              </w:rPr>
              <w:t>;</w:t>
            </w:r>
          </w:p>
        </w:tc>
      </w:tr>
      <w:tr w:rsidR="008D76CD" w:rsidRPr="008D76CD" w14:paraId="0836AC3C" w14:textId="77777777" w:rsidTr="00BF7F4E">
        <w:tc>
          <w:tcPr>
            <w:tcW w:w="7597" w:type="dxa"/>
          </w:tcPr>
          <w:p w14:paraId="2B50AB6F" w14:textId="77777777" w:rsidR="008D76CD" w:rsidRPr="008D76CD" w:rsidRDefault="008D76CD" w:rsidP="008D76CD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</w:tcPr>
          <w:p w14:paraId="50CD85A8" w14:textId="77777777" w:rsidR="008D76CD" w:rsidRPr="008D76CD" w:rsidRDefault="008D76CD" w:rsidP="008D76CD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zCs w:val="20"/>
                <w:shd w:val="clear" w:color="auto" w:fill="C0C0C0"/>
              </w:rPr>
              <w:t>г) ежегодно, до 1 апреля, представлять Президенту Российской Федерации доклады о плановых значениях основных и дополнительных социологических показателей, установленных с учетом социально-экономических и иных особенностей субъектов Российской Федерации, в том числе с учетом достигнутого уровня показателей и динамики их значений;</w:t>
            </w:r>
          </w:p>
          <w:p w14:paraId="778D710B" w14:textId="77777777" w:rsidR="008D76CD" w:rsidRPr="008D76CD" w:rsidRDefault="008D76CD" w:rsidP="008D76CD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zCs w:val="20"/>
                <w:shd w:val="clear" w:color="auto" w:fill="C0C0C0"/>
              </w:rPr>
              <w:t>д) направлять в Правительство Российской Федерации информацию, содержащуюся в докладах, указанных в подпунктах "в" и "г" настоящего пункта, после их представления Президенту Российской Федерации.</w:t>
            </w:r>
          </w:p>
        </w:tc>
      </w:tr>
      <w:tr w:rsidR="008D76CD" w:rsidRPr="008D76CD" w14:paraId="235EAFA9" w14:textId="77777777" w:rsidTr="00BF7F4E">
        <w:tc>
          <w:tcPr>
            <w:tcW w:w="7597" w:type="dxa"/>
          </w:tcPr>
          <w:p w14:paraId="347A2961" w14:textId="77777777" w:rsidR="008D76CD" w:rsidRPr="007F622B" w:rsidRDefault="007F622B" w:rsidP="007F622B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D76CD">
              <w:rPr>
                <w:rFonts w:cs="Arial"/>
                <w:szCs w:val="20"/>
              </w:rPr>
              <w:t>3. Правительству Российской Федерации совместно с комиссиями Государственного Совета Российской Федерации по соответствующим направлениям</w:t>
            </w:r>
            <w:r w:rsidRPr="008D76CD">
              <w:rPr>
                <w:rFonts w:cs="Arial"/>
                <w:strike/>
                <w:color w:val="FF0000"/>
                <w:szCs w:val="20"/>
              </w:rPr>
              <w:t>:</w:t>
            </w:r>
          </w:p>
          <w:p w14:paraId="4D922ED3" w14:textId="77777777" w:rsidR="007F622B" w:rsidRPr="007F622B" w:rsidRDefault="007F622B" w:rsidP="007F622B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D76CD">
              <w:rPr>
                <w:rFonts w:cs="Arial"/>
                <w:strike/>
                <w:color w:val="FF0000"/>
                <w:szCs w:val="20"/>
              </w:rPr>
              <w:t>а)</w:t>
            </w:r>
            <w:r w:rsidRPr="007F622B">
              <w:rPr>
                <w:rFonts w:cs="Arial"/>
                <w:szCs w:val="20"/>
              </w:rPr>
              <w:t xml:space="preserve"> в</w:t>
            </w:r>
            <w:r w:rsidRPr="008D76CD">
              <w:rPr>
                <w:rFonts w:cs="Arial"/>
                <w:szCs w:val="20"/>
              </w:rPr>
              <w:t xml:space="preserve"> 2-месячный срок обеспечить утверждение или корректировку методик расчета показателей</w:t>
            </w:r>
            <w:r w:rsidRPr="008D76CD">
              <w:rPr>
                <w:rFonts w:cs="Arial"/>
                <w:strike/>
                <w:color w:val="FF0000"/>
                <w:szCs w:val="20"/>
              </w:rPr>
              <w:t>, предусмотренных пунктами 2 - 20 перечня,</w:t>
            </w:r>
            <w:r w:rsidRPr="007F622B">
              <w:rPr>
                <w:rFonts w:cs="Arial"/>
                <w:szCs w:val="20"/>
              </w:rPr>
              <w:t xml:space="preserve"> на</w:t>
            </w:r>
            <w:r w:rsidRPr="008D76CD">
              <w:rPr>
                <w:rFonts w:cs="Arial"/>
                <w:szCs w:val="20"/>
              </w:rPr>
              <w:t xml:space="preserve"> период до 2030 года включительно, </w:t>
            </w:r>
            <w:r w:rsidRPr="007F622B">
              <w:rPr>
                <w:rFonts w:cs="Arial"/>
                <w:szCs w:val="20"/>
              </w:rPr>
              <w:t xml:space="preserve">в том числе </w:t>
            </w:r>
            <w:r w:rsidRPr="008D76CD">
              <w:rPr>
                <w:rFonts w:cs="Arial"/>
                <w:strike/>
                <w:color w:val="FF0000"/>
                <w:szCs w:val="20"/>
              </w:rPr>
              <w:t>на отчетный период (текущий год) и плановый период, составляющий два года, следующие за отчетным периодом</w:t>
            </w:r>
            <w:r w:rsidRPr="007F622B">
              <w:rPr>
                <w:rFonts w:cs="Arial"/>
                <w:szCs w:val="20"/>
              </w:rPr>
              <w:t>;</w:t>
            </w:r>
          </w:p>
        </w:tc>
        <w:tc>
          <w:tcPr>
            <w:tcW w:w="7597" w:type="dxa"/>
          </w:tcPr>
          <w:p w14:paraId="7C1B4484" w14:textId="77777777" w:rsidR="008D76CD" w:rsidRDefault="007F622B" w:rsidP="007F622B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  <w:shd w:val="clear" w:color="auto" w:fill="C0C0C0"/>
              </w:rPr>
            </w:pPr>
            <w:r w:rsidRPr="008D76CD">
              <w:rPr>
                <w:rFonts w:cs="Arial"/>
                <w:szCs w:val="20"/>
              </w:rPr>
              <w:t>3. Правительству Российской Федерации совместно с комиссиями Государстве</w:t>
            </w:r>
            <w:r w:rsidRPr="007F622B">
              <w:rPr>
                <w:rFonts w:cs="Arial"/>
                <w:szCs w:val="20"/>
              </w:rPr>
              <w:t>нного Совета Российской Федерации по соответствующим направлениям в</w:t>
            </w:r>
            <w:r w:rsidRPr="008D76CD">
              <w:rPr>
                <w:rFonts w:cs="Arial"/>
                <w:szCs w:val="20"/>
              </w:rPr>
              <w:t xml:space="preserve"> 2-месячный срок обеспечить утверждение или корректировку методик расчета </w:t>
            </w:r>
            <w:r w:rsidRPr="008D76CD">
              <w:rPr>
                <w:rFonts w:cs="Arial"/>
                <w:szCs w:val="20"/>
                <w:shd w:val="clear" w:color="auto" w:fill="C0C0C0"/>
              </w:rPr>
              <w:t>значений</w:t>
            </w:r>
            <w:r w:rsidRPr="007F622B">
              <w:rPr>
                <w:rFonts w:cs="Arial"/>
                <w:szCs w:val="20"/>
              </w:rPr>
              <w:t xml:space="preserve"> показателей, </w:t>
            </w:r>
            <w:r w:rsidRPr="008D76CD">
              <w:rPr>
                <w:rFonts w:cs="Arial"/>
                <w:szCs w:val="20"/>
                <w:shd w:val="clear" w:color="auto" w:fill="C0C0C0"/>
              </w:rPr>
              <w:t>включенных в перечень (за исключением основных и дополнительных социологических показателей):</w:t>
            </w:r>
          </w:p>
          <w:p w14:paraId="3D20836D" w14:textId="77777777" w:rsidR="007F622B" w:rsidRPr="007F622B" w:rsidRDefault="007F622B" w:rsidP="007F622B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zCs w:val="20"/>
                <w:shd w:val="clear" w:color="auto" w:fill="C0C0C0"/>
              </w:rPr>
              <w:t>а) плановых значений (уровней)</w:t>
            </w:r>
            <w:r w:rsidRPr="007F622B">
              <w:rPr>
                <w:rFonts w:cs="Arial"/>
                <w:szCs w:val="20"/>
                <w:shd w:val="clear" w:color="auto" w:fill="C0C0C0"/>
              </w:rPr>
              <w:t xml:space="preserve"> показателей</w:t>
            </w:r>
            <w:r w:rsidRPr="007F622B">
              <w:rPr>
                <w:rFonts w:cs="Arial"/>
                <w:szCs w:val="20"/>
              </w:rPr>
              <w:t xml:space="preserve"> на</w:t>
            </w:r>
            <w:r w:rsidRPr="008D76CD">
              <w:rPr>
                <w:rFonts w:cs="Arial"/>
                <w:szCs w:val="20"/>
              </w:rPr>
              <w:t xml:space="preserve"> период до 2030 года включительно, </w:t>
            </w:r>
            <w:r w:rsidRPr="008D76CD">
              <w:rPr>
                <w:rFonts w:cs="Arial"/>
                <w:szCs w:val="20"/>
                <w:shd w:val="clear" w:color="auto" w:fill="C0C0C0"/>
              </w:rPr>
              <w:t>установленных с учетом социально-экономических и иных особенностей субъектов</w:t>
            </w:r>
            <w:r w:rsidRPr="007F622B">
              <w:rPr>
                <w:rFonts w:cs="Arial"/>
                <w:szCs w:val="20"/>
                <w:shd w:val="clear" w:color="auto" w:fill="C0C0C0"/>
              </w:rPr>
              <w:t xml:space="preserve"> Российской Федерации</w:t>
            </w:r>
            <w:r w:rsidRPr="007F622B">
              <w:rPr>
                <w:rFonts w:cs="Arial"/>
                <w:szCs w:val="20"/>
              </w:rPr>
              <w:t xml:space="preserve">, в том числе </w:t>
            </w:r>
            <w:r w:rsidRPr="008D76CD">
              <w:rPr>
                <w:rFonts w:cs="Arial"/>
                <w:szCs w:val="20"/>
                <w:shd w:val="clear" w:color="auto" w:fill="C0C0C0"/>
              </w:rPr>
              <w:t>с учетом достигнутого уровня показателей и динамики их значений</w:t>
            </w:r>
            <w:r w:rsidRPr="007F622B">
              <w:rPr>
                <w:rFonts w:cs="Arial"/>
                <w:szCs w:val="20"/>
              </w:rPr>
              <w:t>;</w:t>
            </w:r>
          </w:p>
        </w:tc>
      </w:tr>
      <w:tr w:rsidR="008D76CD" w:rsidRPr="008D76CD" w14:paraId="75BF5E25" w14:textId="77777777" w:rsidTr="00BF7F4E">
        <w:tc>
          <w:tcPr>
            <w:tcW w:w="7597" w:type="dxa"/>
          </w:tcPr>
          <w:p w14:paraId="0285AFAE" w14:textId="77777777" w:rsidR="008D76CD" w:rsidRPr="008D76CD" w:rsidRDefault="007F622B" w:rsidP="008D76CD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7F622B">
              <w:rPr>
                <w:rFonts w:cs="Arial"/>
                <w:szCs w:val="20"/>
              </w:rPr>
              <w:lastRenderedPageBreak/>
              <w:t xml:space="preserve">б) </w:t>
            </w:r>
            <w:r w:rsidRPr="008D76CD">
              <w:rPr>
                <w:rFonts w:cs="Arial"/>
                <w:strike/>
                <w:color w:val="FF0000"/>
                <w:szCs w:val="20"/>
              </w:rPr>
              <w:t>до 1 июля 2022 г. утвердить правила распределения между субъектами</w:t>
            </w:r>
            <w:r w:rsidRPr="007F622B">
              <w:rPr>
                <w:rFonts w:cs="Arial"/>
                <w:strike/>
                <w:color w:val="FF0000"/>
                <w:szCs w:val="20"/>
              </w:rPr>
              <w:t xml:space="preserve"> Российской Федерации </w:t>
            </w:r>
            <w:r w:rsidRPr="008D76CD">
              <w:rPr>
                <w:rFonts w:cs="Arial"/>
                <w:strike/>
                <w:color w:val="FF0000"/>
                <w:szCs w:val="20"/>
              </w:rPr>
              <w:t>грантов</w:t>
            </w:r>
            <w:r w:rsidRPr="007F622B">
              <w:rPr>
                <w:rFonts w:cs="Arial"/>
                <w:strike/>
                <w:color w:val="FF0000"/>
                <w:szCs w:val="20"/>
              </w:rPr>
              <w:t xml:space="preserve"> в </w:t>
            </w:r>
            <w:r w:rsidRPr="008D76CD">
              <w:rPr>
                <w:rFonts w:cs="Arial"/>
                <w:strike/>
                <w:color w:val="FF0000"/>
                <w:szCs w:val="20"/>
              </w:rPr>
              <w:t>форме межбюджетных трансфертов на основе</w:t>
            </w:r>
            <w:r w:rsidRPr="008D76CD">
              <w:rPr>
                <w:rFonts w:cs="Arial"/>
                <w:szCs w:val="20"/>
              </w:rPr>
              <w:t xml:space="preserve"> достигнутых </w:t>
            </w:r>
            <w:r w:rsidRPr="008D76CD">
              <w:rPr>
                <w:rFonts w:cs="Arial"/>
                <w:strike/>
                <w:color w:val="FF0000"/>
                <w:szCs w:val="20"/>
              </w:rPr>
              <w:t>ими</w:t>
            </w:r>
            <w:r w:rsidRPr="008D76CD">
              <w:rPr>
                <w:rFonts w:cs="Arial"/>
                <w:szCs w:val="20"/>
              </w:rPr>
              <w:t xml:space="preserve"> за отчетный период (прошедший год) </w:t>
            </w:r>
            <w:r w:rsidRPr="008D76CD">
              <w:rPr>
                <w:rFonts w:cs="Arial"/>
                <w:strike/>
                <w:color w:val="FF0000"/>
                <w:szCs w:val="20"/>
              </w:rPr>
              <w:t>фактических значений (уровней) показателей, предусмотренных перечнем</w:t>
            </w:r>
            <w:r w:rsidRPr="008D76CD">
              <w:rPr>
                <w:rFonts w:cs="Arial"/>
                <w:szCs w:val="20"/>
              </w:rPr>
              <w:t>.</w:t>
            </w:r>
          </w:p>
        </w:tc>
        <w:tc>
          <w:tcPr>
            <w:tcW w:w="7597" w:type="dxa"/>
          </w:tcPr>
          <w:p w14:paraId="5DB14C0C" w14:textId="77777777" w:rsidR="008D76CD" w:rsidRPr="008D76CD" w:rsidRDefault="007F622B" w:rsidP="008D76CD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7F622B">
              <w:rPr>
                <w:rFonts w:cs="Arial"/>
                <w:szCs w:val="20"/>
              </w:rPr>
              <w:t xml:space="preserve">б) </w:t>
            </w:r>
            <w:r w:rsidRPr="008D76CD">
              <w:rPr>
                <w:rFonts w:cs="Arial"/>
                <w:szCs w:val="20"/>
                <w:shd w:val="clear" w:color="auto" w:fill="C0C0C0"/>
              </w:rPr>
              <w:t>фактически</w:t>
            </w:r>
            <w:r w:rsidRPr="008D76CD">
              <w:rPr>
                <w:rFonts w:cs="Arial"/>
                <w:szCs w:val="20"/>
              </w:rPr>
              <w:t xml:space="preserve"> достигнутых </w:t>
            </w:r>
            <w:r w:rsidRPr="008D76CD">
              <w:rPr>
                <w:rFonts w:cs="Arial"/>
                <w:szCs w:val="20"/>
                <w:shd w:val="clear" w:color="auto" w:fill="C0C0C0"/>
              </w:rPr>
              <w:t>значений (уровней) показателей</w:t>
            </w:r>
            <w:r w:rsidRPr="008D76CD">
              <w:rPr>
                <w:rFonts w:cs="Arial"/>
                <w:szCs w:val="20"/>
              </w:rPr>
              <w:t xml:space="preserve"> за отчетный период (прошедший год).</w:t>
            </w:r>
          </w:p>
        </w:tc>
      </w:tr>
      <w:tr w:rsidR="008D76CD" w:rsidRPr="008D76CD" w14:paraId="2208CAB0" w14:textId="77777777" w:rsidTr="00BF7F4E">
        <w:tc>
          <w:tcPr>
            <w:tcW w:w="7597" w:type="dxa"/>
          </w:tcPr>
          <w:p w14:paraId="498BB6F7" w14:textId="77777777" w:rsidR="000B6D12" w:rsidRPr="008D76CD" w:rsidRDefault="000B6D12" w:rsidP="000B6D12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zCs w:val="20"/>
              </w:rPr>
              <w:t xml:space="preserve">4. Правительству Российской Федерации совместно с Администрацией Президента Российской Федерации представить </w:t>
            </w:r>
            <w:r w:rsidRPr="008D76CD">
              <w:rPr>
                <w:rFonts w:cs="Arial"/>
                <w:strike/>
                <w:color w:val="FF0000"/>
                <w:szCs w:val="20"/>
              </w:rPr>
              <w:t>до 1 июля 2021 г.</w:t>
            </w:r>
            <w:r w:rsidRPr="008D76CD">
              <w:rPr>
                <w:rFonts w:cs="Arial"/>
                <w:szCs w:val="20"/>
              </w:rPr>
              <w:t xml:space="preserve"> Президенту Российской Федерации предложения:</w:t>
            </w:r>
          </w:p>
          <w:p w14:paraId="0FF6EF96" w14:textId="77777777" w:rsidR="000B6D12" w:rsidRPr="008D76CD" w:rsidRDefault="000B6D12" w:rsidP="000B6D12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zCs w:val="20"/>
              </w:rPr>
              <w:t xml:space="preserve">а) по рассмотрению с участием комиссий Государственного Совета Российской Федерации вопросов, связанных с обоснованием и при необходимости защитой планируемых на отчетный период (текущий год) и плановый период значений (уровней) показателей, </w:t>
            </w:r>
            <w:r w:rsidRPr="008D76CD">
              <w:rPr>
                <w:rFonts w:cs="Arial"/>
                <w:strike/>
                <w:color w:val="FF0000"/>
                <w:szCs w:val="20"/>
              </w:rPr>
              <w:t>предусмотренных перечнем</w:t>
            </w:r>
            <w:r w:rsidRPr="008D76CD">
              <w:rPr>
                <w:rFonts w:cs="Arial"/>
                <w:szCs w:val="20"/>
              </w:rPr>
              <w:t>, и достигнутых субъектами Российской Федерации за отчетный период (прошедший год) фактических значений (уровней) таких показателей;</w:t>
            </w:r>
          </w:p>
          <w:p w14:paraId="0F51F668" w14:textId="77777777" w:rsidR="000B6D12" w:rsidRPr="008D76CD" w:rsidRDefault="000B6D12" w:rsidP="000B6D12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zCs w:val="20"/>
              </w:rPr>
              <w:t xml:space="preserve">б) по разработке правил распределения в </w:t>
            </w:r>
            <w:r w:rsidRPr="008D76CD">
              <w:rPr>
                <w:rFonts w:cs="Arial"/>
                <w:strike/>
                <w:color w:val="FF0000"/>
                <w:szCs w:val="20"/>
              </w:rPr>
              <w:t>2021</w:t>
            </w:r>
            <w:r w:rsidRPr="008D76CD">
              <w:rPr>
                <w:rFonts w:cs="Arial"/>
                <w:szCs w:val="20"/>
              </w:rPr>
              <w:t xml:space="preserve"> году между субъектами Российской Федерации грантов в форме межбюджетных трансфертов на основе достигнутых в </w:t>
            </w:r>
            <w:r w:rsidRPr="008D76CD">
              <w:rPr>
                <w:rFonts w:cs="Arial"/>
                <w:strike/>
                <w:color w:val="FF0000"/>
                <w:szCs w:val="20"/>
              </w:rPr>
              <w:t>2020</w:t>
            </w:r>
            <w:r w:rsidRPr="008D76CD">
              <w:rPr>
                <w:rFonts w:cs="Arial"/>
                <w:szCs w:val="20"/>
              </w:rPr>
              <w:t xml:space="preserve"> году результатов.</w:t>
            </w:r>
          </w:p>
          <w:p w14:paraId="5666AE00" w14:textId="77777777" w:rsidR="008D76CD" w:rsidRPr="000B6D12" w:rsidRDefault="000B6D12" w:rsidP="000B6D12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zCs w:val="20"/>
              </w:rPr>
              <w:t>5. Правительству Российской Федерации подготавливать при участии комиссий Государственного Совета Российской Федерации по соответствующим направлениям и представлять Президенту Российской Федерации</w:t>
            </w:r>
            <w:r w:rsidRPr="000B6D12">
              <w:rPr>
                <w:rFonts w:cs="Arial"/>
                <w:szCs w:val="20"/>
              </w:rPr>
              <w:t>:</w:t>
            </w:r>
          </w:p>
        </w:tc>
        <w:tc>
          <w:tcPr>
            <w:tcW w:w="7597" w:type="dxa"/>
          </w:tcPr>
          <w:p w14:paraId="3C2E1502" w14:textId="77777777" w:rsidR="000B6D12" w:rsidRPr="008D76CD" w:rsidRDefault="000B6D12" w:rsidP="000B6D12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zCs w:val="20"/>
              </w:rPr>
              <w:t xml:space="preserve">4. Правительству Российской Федерации совместно с Администрацией Президента Российской Федерации </w:t>
            </w:r>
            <w:r w:rsidRPr="008D76CD">
              <w:rPr>
                <w:rFonts w:cs="Arial"/>
                <w:szCs w:val="20"/>
                <w:shd w:val="clear" w:color="auto" w:fill="C0C0C0"/>
              </w:rPr>
              <w:t>до 1 мая 2025 г.</w:t>
            </w:r>
            <w:r w:rsidRPr="008D76CD">
              <w:rPr>
                <w:rFonts w:cs="Arial"/>
                <w:szCs w:val="20"/>
              </w:rPr>
              <w:t xml:space="preserve"> представить Президенту Российской Федерации предложения:</w:t>
            </w:r>
          </w:p>
          <w:p w14:paraId="4EE8D3DA" w14:textId="77777777" w:rsidR="000B6D12" w:rsidRPr="008D76CD" w:rsidRDefault="000B6D12" w:rsidP="000B6D12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zCs w:val="20"/>
              </w:rPr>
              <w:t xml:space="preserve">а) по рассмотрению с участием комиссий Государственного Совета Российской Федерации вопросов, связанных с обоснованием и при необходимости защитой планируемых на отчетный период (текущий год) и плановый период значений (уровней) показателей, </w:t>
            </w:r>
            <w:r w:rsidRPr="008D76CD">
              <w:rPr>
                <w:rFonts w:cs="Arial"/>
                <w:szCs w:val="20"/>
                <w:shd w:val="clear" w:color="auto" w:fill="C0C0C0"/>
              </w:rPr>
              <w:t>включенных в перечень</w:t>
            </w:r>
            <w:r w:rsidRPr="008D76CD">
              <w:rPr>
                <w:rFonts w:cs="Arial"/>
                <w:szCs w:val="20"/>
              </w:rPr>
              <w:t>, и достигнутых субъектами Российской Федерации за отчетный период (прошедший год) фактических значений (уровней) таких показателей;</w:t>
            </w:r>
          </w:p>
          <w:p w14:paraId="55144223" w14:textId="77777777" w:rsidR="000B6D12" w:rsidRPr="008D76CD" w:rsidRDefault="000B6D12" w:rsidP="000B6D12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zCs w:val="20"/>
              </w:rPr>
              <w:t xml:space="preserve">б) по разработке правил распределения в </w:t>
            </w:r>
            <w:r w:rsidRPr="008D76CD">
              <w:rPr>
                <w:rFonts w:cs="Arial"/>
                <w:szCs w:val="20"/>
                <w:shd w:val="clear" w:color="auto" w:fill="C0C0C0"/>
              </w:rPr>
              <w:t>2025</w:t>
            </w:r>
            <w:r w:rsidRPr="008D76CD">
              <w:rPr>
                <w:rFonts w:cs="Arial"/>
                <w:szCs w:val="20"/>
              </w:rPr>
              <w:t xml:space="preserve"> году между субъектами Российской Федерации грантов в форме межбюджетных трансфертов на основе достигнутых в </w:t>
            </w:r>
            <w:r w:rsidRPr="008D76CD">
              <w:rPr>
                <w:rFonts w:cs="Arial"/>
                <w:szCs w:val="20"/>
                <w:shd w:val="clear" w:color="auto" w:fill="C0C0C0"/>
              </w:rPr>
              <w:t>2024</w:t>
            </w:r>
            <w:r w:rsidRPr="008D76CD">
              <w:rPr>
                <w:rFonts w:cs="Arial"/>
                <w:szCs w:val="20"/>
              </w:rPr>
              <w:t xml:space="preserve"> году результатов.</w:t>
            </w:r>
          </w:p>
          <w:p w14:paraId="053A20CB" w14:textId="77777777" w:rsidR="008D76CD" w:rsidRPr="000B6D12" w:rsidRDefault="000B6D12" w:rsidP="000B6D12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zCs w:val="20"/>
              </w:rPr>
              <w:t xml:space="preserve">5. Правительству Российской Федерации подготавливать при участии комиссий Государственного Совета Российской Федерации по соответствующим направлениям и представлять Президенту Российской Федерации </w:t>
            </w:r>
            <w:r w:rsidRPr="008D76CD">
              <w:rPr>
                <w:rFonts w:cs="Arial"/>
                <w:szCs w:val="20"/>
                <w:shd w:val="clear" w:color="auto" w:fill="C0C0C0"/>
              </w:rPr>
              <w:t>доклады о значениях (уровнях) показателей, включенных в перечень (за исключением основных и дополнительных социологических показателей)</w:t>
            </w:r>
            <w:r w:rsidRPr="000B6D12">
              <w:rPr>
                <w:rFonts w:cs="Arial"/>
                <w:szCs w:val="20"/>
              </w:rPr>
              <w:t>:</w:t>
            </w:r>
          </w:p>
        </w:tc>
      </w:tr>
      <w:tr w:rsidR="008D76CD" w:rsidRPr="008D76CD" w14:paraId="16546EBD" w14:textId="77777777" w:rsidTr="00BF7F4E">
        <w:tc>
          <w:tcPr>
            <w:tcW w:w="7597" w:type="dxa"/>
          </w:tcPr>
          <w:p w14:paraId="46548B98" w14:textId="77777777" w:rsidR="008D76CD" w:rsidRPr="000B6D12" w:rsidRDefault="000B6D12" w:rsidP="000B6D12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0B6D12">
              <w:rPr>
                <w:rFonts w:cs="Arial"/>
                <w:szCs w:val="20"/>
              </w:rPr>
              <w:t>а)</w:t>
            </w:r>
            <w:r w:rsidRPr="008D76CD">
              <w:rPr>
                <w:rFonts w:cs="Arial"/>
                <w:szCs w:val="20"/>
              </w:rPr>
              <w:t xml:space="preserve"> доклад о планируемых значениях (уровнях) показателей</w:t>
            </w:r>
            <w:r w:rsidRPr="008D76CD">
              <w:rPr>
                <w:rFonts w:cs="Arial"/>
                <w:strike/>
                <w:color w:val="FF0000"/>
                <w:szCs w:val="20"/>
              </w:rPr>
              <w:t>, предусмотренных пунктами 2 - 20 перечня,</w:t>
            </w:r>
            <w:r w:rsidRPr="000B6D12">
              <w:rPr>
                <w:rFonts w:cs="Arial"/>
                <w:szCs w:val="20"/>
              </w:rPr>
              <w:t xml:space="preserve"> на</w:t>
            </w:r>
            <w:r w:rsidRPr="008D76CD">
              <w:rPr>
                <w:rFonts w:cs="Arial"/>
                <w:szCs w:val="20"/>
              </w:rPr>
              <w:t xml:space="preserve"> отчетный период (текущий год) и плановый период </w:t>
            </w:r>
            <w:r w:rsidRPr="008D76CD">
              <w:rPr>
                <w:rFonts w:cs="Arial"/>
                <w:strike/>
                <w:color w:val="FF0000"/>
                <w:szCs w:val="20"/>
              </w:rPr>
              <w:t>- до 1 июля 2021 г., далее -</w:t>
            </w:r>
            <w:r w:rsidRPr="000B6D12">
              <w:rPr>
                <w:rFonts w:cs="Arial"/>
                <w:strike/>
                <w:color w:val="FF0000"/>
                <w:szCs w:val="20"/>
              </w:rPr>
              <w:t xml:space="preserve"> ежегодно, до 1 </w:t>
            </w:r>
            <w:r w:rsidRPr="008D76CD">
              <w:rPr>
                <w:rFonts w:cs="Arial"/>
                <w:strike/>
                <w:color w:val="FF0000"/>
                <w:szCs w:val="20"/>
              </w:rPr>
              <w:t>мая</w:t>
            </w:r>
            <w:r w:rsidRPr="000B6D12">
              <w:rPr>
                <w:rFonts w:cs="Arial"/>
                <w:szCs w:val="20"/>
              </w:rPr>
              <w:t>;</w:t>
            </w:r>
          </w:p>
        </w:tc>
        <w:tc>
          <w:tcPr>
            <w:tcW w:w="7597" w:type="dxa"/>
          </w:tcPr>
          <w:p w14:paraId="347C0EE6" w14:textId="77777777" w:rsidR="008D76CD" w:rsidRPr="000B6D12" w:rsidRDefault="000B6D12" w:rsidP="000B6D12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0B6D12">
              <w:rPr>
                <w:rFonts w:cs="Arial"/>
                <w:szCs w:val="20"/>
              </w:rPr>
              <w:t xml:space="preserve">а) </w:t>
            </w:r>
            <w:r w:rsidRPr="008D76CD">
              <w:rPr>
                <w:rFonts w:cs="Arial"/>
                <w:szCs w:val="20"/>
                <w:shd w:val="clear" w:color="auto" w:fill="C0C0C0"/>
              </w:rPr>
              <w:t>ежегодно, до 1 мая, -</w:t>
            </w:r>
            <w:r w:rsidRPr="008D76CD">
              <w:rPr>
                <w:rFonts w:cs="Arial"/>
                <w:szCs w:val="20"/>
              </w:rPr>
              <w:t xml:space="preserve"> доклад о планируемых значениях (уровнях) показателе</w:t>
            </w:r>
            <w:r w:rsidRPr="000B6D12">
              <w:rPr>
                <w:rFonts w:cs="Arial"/>
                <w:szCs w:val="20"/>
              </w:rPr>
              <w:t>й на</w:t>
            </w:r>
            <w:r w:rsidRPr="008D76CD">
              <w:rPr>
                <w:rFonts w:cs="Arial"/>
                <w:szCs w:val="20"/>
              </w:rPr>
              <w:t xml:space="preserve"> отчетный период (текущий год) и плановый перио</w:t>
            </w:r>
            <w:r w:rsidRPr="000B6D12">
              <w:rPr>
                <w:rFonts w:cs="Arial"/>
                <w:szCs w:val="20"/>
              </w:rPr>
              <w:t>д;</w:t>
            </w:r>
          </w:p>
        </w:tc>
      </w:tr>
      <w:tr w:rsidR="000B6D12" w:rsidRPr="008D76CD" w14:paraId="28398D58" w14:textId="77777777" w:rsidTr="00BF7F4E">
        <w:tc>
          <w:tcPr>
            <w:tcW w:w="7597" w:type="dxa"/>
          </w:tcPr>
          <w:p w14:paraId="402912B1" w14:textId="77777777" w:rsidR="000B6D12" w:rsidRPr="008D76CD" w:rsidRDefault="000B6D12" w:rsidP="000B6D12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0B6D12">
              <w:rPr>
                <w:rFonts w:cs="Arial"/>
                <w:szCs w:val="20"/>
              </w:rPr>
              <w:t>б)</w:t>
            </w:r>
            <w:r w:rsidRPr="008D76CD">
              <w:rPr>
                <w:rFonts w:cs="Arial"/>
                <w:szCs w:val="20"/>
              </w:rPr>
              <w:t xml:space="preserve"> доклад о достигнутых субъектами Российской Федерации за отчетный период (прошедший год) фактических значениях (уровнях) показателей</w:t>
            </w:r>
            <w:r w:rsidRPr="008D76CD">
              <w:rPr>
                <w:rFonts w:cs="Arial"/>
                <w:strike/>
                <w:color w:val="FF0000"/>
                <w:szCs w:val="20"/>
              </w:rPr>
              <w:t>, предусмотренных пунктами 2 - 20 перечня, -</w:t>
            </w:r>
            <w:r w:rsidRPr="000B6D12">
              <w:rPr>
                <w:rFonts w:cs="Arial"/>
                <w:strike/>
                <w:color w:val="FF0000"/>
                <w:szCs w:val="20"/>
              </w:rPr>
              <w:t xml:space="preserve"> ежегодно, до 1 </w:t>
            </w:r>
            <w:r w:rsidRPr="008D76CD">
              <w:rPr>
                <w:rFonts w:cs="Arial"/>
                <w:strike/>
                <w:color w:val="FF0000"/>
                <w:szCs w:val="20"/>
              </w:rPr>
              <w:t>июня</w:t>
            </w:r>
            <w:r w:rsidRPr="000B6D12">
              <w:rPr>
                <w:rFonts w:cs="Arial"/>
                <w:szCs w:val="20"/>
              </w:rPr>
              <w:t>;</w:t>
            </w:r>
          </w:p>
          <w:p w14:paraId="02BED577" w14:textId="77777777" w:rsidR="000B6D12" w:rsidRPr="008D76CD" w:rsidRDefault="000B6D12" w:rsidP="000B6D12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0B6D12">
              <w:rPr>
                <w:rFonts w:cs="Arial"/>
                <w:szCs w:val="20"/>
              </w:rPr>
              <w:t>в)</w:t>
            </w:r>
            <w:r w:rsidRPr="008D76CD">
              <w:rPr>
                <w:rFonts w:cs="Arial"/>
                <w:szCs w:val="20"/>
              </w:rPr>
              <w:t xml:space="preserve"> предложения по распределению между субъектами Российской Федерации грантов на основе достигнутых за отчетный период (прошедший год) фактических значений (уровней) показателей</w:t>
            </w:r>
            <w:r w:rsidRPr="008D76CD">
              <w:rPr>
                <w:rFonts w:cs="Arial"/>
                <w:strike/>
                <w:color w:val="FF0000"/>
                <w:szCs w:val="20"/>
              </w:rPr>
              <w:t>, предусмотренных перечнем, - ежегодно, до 1 июля</w:t>
            </w:r>
            <w:r w:rsidRPr="008D76CD">
              <w:rPr>
                <w:rFonts w:cs="Arial"/>
                <w:szCs w:val="20"/>
              </w:rPr>
              <w:t>.</w:t>
            </w:r>
          </w:p>
        </w:tc>
        <w:tc>
          <w:tcPr>
            <w:tcW w:w="7597" w:type="dxa"/>
          </w:tcPr>
          <w:p w14:paraId="6E0FDC71" w14:textId="77777777" w:rsidR="000B6D12" w:rsidRPr="008D76CD" w:rsidRDefault="000B6D12" w:rsidP="000B6D12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0B6D12">
              <w:rPr>
                <w:rFonts w:cs="Arial"/>
                <w:szCs w:val="20"/>
              </w:rPr>
              <w:t>б)</w:t>
            </w:r>
            <w:r w:rsidRPr="008D76CD">
              <w:rPr>
                <w:rFonts w:cs="Arial"/>
                <w:szCs w:val="20"/>
              </w:rPr>
              <w:t xml:space="preserve"> </w:t>
            </w:r>
            <w:r w:rsidRPr="000B6D12">
              <w:rPr>
                <w:rFonts w:cs="Arial"/>
                <w:szCs w:val="20"/>
                <w:shd w:val="clear" w:color="auto" w:fill="C0C0C0"/>
              </w:rPr>
              <w:t xml:space="preserve">ежегодно, до 1 </w:t>
            </w:r>
            <w:r w:rsidRPr="008D76CD">
              <w:rPr>
                <w:rFonts w:cs="Arial"/>
                <w:szCs w:val="20"/>
                <w:shd w:val="clear" w:color="auto" w:fill="C0C0C0"/>
              </w:rPr>
              <w:t>июня, -</w:t>
            </w:r>
            <w:r w:rsidRPr="008D76CD">
              <w:rPr>
                <w:rFonts w:cs="Arial"/>
                <w:szCs w:val="20"/>
              </w:rPr>
              <w:t xml:space="preserve"> доклад о достигнутых субъектами Российской Федерации за отчетный период (прошедший год) фактических значениях (уровнях) показателе</w:t>
            </w:r>
            <w:r w:rsidRPr="000B6D12">
              <w:rPr>
                <w:rFonts w:cs="Arial"/>
                <w:szCs w:val="20"/>
              </w:rPr>
              <w:t>й;</w:t>
            </w:r>
          </w:p>
          <w:p w14:paraId="7188CD51" w14:textId="77777777" w:rsidR="000B6D12" w:rsidRPr="008D76CD" w:rsidRDefault="000B6D12" w:rsidP="000B6D12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0B6D12">
              <w:rPr>
                <w:rFonts w:cs="Arial"/>
                <w:szCs w:val="20"/>
              </w:rPr>
              <w:t>в)</w:t>
            </w:r>
            <w:r w:rsidRPr="008D76CD">
              <w:rPr>
                <w:rFonts w:cs="Arial"/>
                <w:szCs w:val="20"/>
              </w:rPr>
              <w:t xml:space="preserve"> </w:t>
            </w:r>
            <w:r w:rsidRPr="000B6D12">
              <w:rPr>
                <w:rFonts w:cs="Arial"/>
                <w:szCs w:val="20"/>
                <w:shd w:val="clear" w:color="auto" w:fill="C0C0C0"/>
              </w:rPr>
              <w:t xml:space="preserve">ежегодно, до 1 </w:t>
            </w:r>
            <w:r w:rsidRPr="008D76CD">
              <w:rPr>
                <w:rFonts w:cs="Arial"/>
                <w:szCs w:val="20"/>
                <w:shd w:val="clear" w:color="auto" w:fill="C0C0C0"/>
              </w:rPr>
              <w:t>июля, -</w:t>
            </w:r>
            <w:r w:rsidRPr="008D76CD">
              <w:rPr>
                <w:rFonts w:cs="Arial"/>
                <w:szCs w:val="20"/>
              </w:rPr>
              <w:t xml:space="preserve"> предложения по распределению между субъектами Российской Федерации грантов на основе достигнутых за отчетный период (прошедший год) фактических значений (уровней) показателей.</w:t>
            </w:r>
          </w:p>
        </w:tc>
      </w:tr>
      <w:tr w:rsidR="000B6D12" w:rsidRPr="008D76CD" w14:paraId="4838475E" w14:textId="77777777" w:rsidTr="00BF7F4E">
        <w:tc>
          <w:tcPr>
            <w:tcW w:w="7597" w:type="dxa"/>
          </w:tcPr>
          <w:p w14:paraId="42F0389E" w14:textId="77777777" w:rsidR="000B6D12" w:rsidRDefault="000B6D12" w:rsidP="008D76CD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0B6D12">
              <w:rPr>
                <w:rFonts w:cs="Arial"/>
                <w:szCs w:val="20"/>
              </w:rPr>
              <w:lastRenderedPageBreak/>
              <w:t>6. Правительству Российской Федерации в 3-месячный срок привести свои акты в соответствие с настоящим Указом.</w:t>
            </w:r>
          </w:p>
          <w:p w14:paraId="14B8E276" w14:textId="77777777" w:rsidR="000B6D12" w:rsidRPr="008D76CD" w:rsidRDefault="000B6D12" w:rsidP="008D76CD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D76CD">
              <w:rPr>
                <w:rFonts w:cs="Arial"/>
                <w:szCs w:val="20"/>
              </w:rPr>
              <w:t xml:space="preserve">7. Признать </w:t>
            </w:r>
            <w:r w:rsidRPr="008D76CD">
              <w:rPr>
                <w:rFonts w:cs="Arial"/>
                <w:strike/>
                <w:color w:val="FF0000"/>
                <w:szCs w:val="20"/>
              </w:rPr>
              <w:t>утратившим силу</w:t>
            </w:r>
            <w:r w:rsidRPr="008D76CD">
              <w:rPr>
                <w:rFonts w:cs="Arial"/>
                <w:szCs w:val="20"/>
              </w:rPr>
              <w:t xml:space="preserve"> Указ Президента Российской Федерации от </w:t>
            </w:r>
            <w:r w:rsidRPr="008D76CD">
              <w:rPr>
                <w:rFonts w:cs="Arial"/>
                <w:strike/>
                <w:color w:val="FF0000"/>
                <w:szCs w:val="20"/>
              </w:rPr>
              <w:t>25 апреля 2019</w:t>
            </w:r>
            <w:r w:rsidRPr="008D76CD">
              <w:rPr>
                <w:rFonts w:cs="Arial"/>
                <w:szCs w:val="20"/>
              </w:rPr>
              <w:t xml:space="preserve"> г. N </w:t>
            </w:r>
            <w:r w:rsidRPr="008D76CD">
              <w:rPr>
                <w:rFonts w:cs="Arial"/>
                <w:strike/>
                <w:color w:val="FF0000"/>
                <w:szCs w:val="20"/>
              </w:rPr>
              <w:t>193</w:t>
            </w:r>
            <w:r w:rsidRPr="008D76CD">
              <w:rPr>
                <w:rFonts w:cs="Arial"/>
                <w:szCs w:val="20"/>
              </w:rPr>
              <w:t xml:space="preserve"> "Об оценке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Федерации" (Собрание законодательства Российской Федерации, </w:t>
            </w:r>
            <w:r w:rsidRPr="008D76CD">
              <w:rPr>
                <w:rFonts w:cs="Arial"/>
                <w:strike/>
                <w:color w:val="FF0000"/>
                <w:szCs w:val="20"/>
              </w:rPr>
              <w:t>2019</w:t>
            </w:r>
            <w:r w:rsidRPr="008D76CD">
              <w:rPr>
                <w:rFonts w:cs="Arial"/>
                <w:szCs w:val="20"/>
              </w:rPr>
              <w:t xml:space="preserve">, N </w:t>
            </w:r>
            <w:r w:rsidRPr="008D76CD">
              <w:rPr>
                <w:rFonts w:cs="Arial"/>
                <w:strike/>
                <w:color w:val="FF0000"/>
                <w:szCs w:val="20"/>
              </w:rPr>
              <w:t>17</w:t>
            </w:r>
            <w:r w:rsidRPr="008D76CD">
              <w:rPr>
                <w:rFonts w:cs="Arial"/>
                <w:szCs w:val="20"/>
              </w:rPr>
              <w:t xml:space="preserve">, ст. </w:t>
            </w:r>
            <w:r w:rsidRPr="008D76CD">
              <w:rPr>
                <w:rFonts w:cs="Arial"/>
                <w:strike/>
                <w:color w:val="FF0000"/>
                <w:szCs w:val="20"/>
              </w:rPr>
              <w:t>2078</w:t>
            </w:r>
            <w:r w:rsidRPr="008D76CD">
              <w:rPr>
                <w:rFonts w:cs="Arial"/>
                <w:szCs w:val="20"/>
              </w:rPr>
              <w:t>).</w:t>
            </w:r>
          </w:p>
        </w:tc>
        <w:tc>
          <w:tcPr>
            <w:tcW w:w="7597" w:type="dxa"/>
          </w:tcPr>
          <w:p w14:paraId="13D49346" w14:textId="77777777" w:rsidR="000B6D12" w:rsidRDefault="000B6D12" w:rsidP="008D76CD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0B6D12">
              <w:rPr>
                <w:rFonts w:cs="Arial"/>
                <w:szCs w:val="20"/>
              </w:rPr>
              <w:t>6. Правительству Российской Федерации в 3-месячный срок привести свои акты в соответствие с настоящим Указом.</w:t>
            </w:r>
          </w:p>
          <w:p w14:paraId="5D22A611" w14:textId="77777777" w:rsidR="000B6D12" w:rsidRPr="008D76CD" w:rsidRDefault="000B6D12" w:rsidP="000B6D12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zCs w:val="20"/>
              </w:rPr>
              <w:t xml:space="preserve">7. Признать </w:t>
            </w:r>
            <w:r w:rsidRPr="008D76CD">
              <w:rPr>
                <w:rFonts w:cs="Arial"/>
                <w:szCs w:val="20"/>
                <w:shd w:val="clear" w:color="auto" w:fill="C0C0C0"/>
              </w:rPr>
              <w:t>утратившими силу:</w:t>
            </w:r>
          </w:p>
          <w:p w14:paraId="1549B883" w14:textId="77777777" w:rsidR="000B6D12" w:rsidRPr="008D76CD" w:rsidRDefault="000B6D12" w:rsidP="000B6D12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D76CD">
              <w:rPr>
                <w:rFonts w:cs="Arial"/>
                <w:szCs w:val="20"/>
              </w:rPr>
              <w:t xml:space="preserve">Указ Президента Российской Федерации от </w:t>
            </w:r>
            <w:r w:rsidRPr="008D76CD">
              <w:rPr>
                <w:rFonts w:cs="Arial"/>
                <w:szCs w:val="20"/>
                <w:shd w:val="clear" w:color="auto" w:fill="C0C0C0"/>
              </w:rPr>
              <w:t>4 февраля 2021</w:t>
            </w:r>
            <w:r w:rsidRPr="008D76CD">
              <w:rPr>
                <w:rFonts w:cs="Arial"/>
                <w:szCs w:val="20"/>
              </w:rPr>
              <w:t xml:space="preserve"> г. N </w:t>
            </w:r>
            <w:r w:rsidRPr="008D76CD">
              <w:rPr>
                <w:rFonts w:cs="Arial"/>
                <w:szCs w:val="20"/>
                <w:shd w:val="clear" w:color="auto" w:fill="C0C0C0"/>
              </w:rPr>
              <w:t>68</w:t>
            </w:r>
            <w:r w:rsidRPr="008D76CD">
              <w:rPr>
                <w:rFonts w:cs="Arial"/>
                <w:szCs w:val="20"/>
              </w:rPr>
              <w:t xml:space="preserve"> "Об оценке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Федерации" (Собрание законодательства Российской Федерации, </w:t>
            </w:r>
            <w:r w:rsidRPr="008D76CD">
              <w:rPr>
                <w:rFonts w:cs="Arial"/>
                <w:szCs w:val="20"/>
                <w:shd w:val="clear" w:color="auto" w:fill="C0C0C0"/>
              </w:rPr>
              <w:t>2021</w:t>
            </w:r>
            <w:r w:rsidRPr="008D76CD">
              <w:rPr>
                <w:rFonts w:cs="Arial"/>
                <w:szCs w:val="20"/>
              </w:rPr>
              <w:t xml:space="preserve">, N </w:t>
            </w:r>
            <w:r w:rsidRPr="008D76CD">
              <w:rPr>
                <w:rFonts w:cs="Arial"/>
                <w:szCs w:val="20"/>
                <w:shd w:val="clear" w:color="auto" w:fill="C0C0C0"/>
              </w:rPr>
              <w:t>6</w:t>
            </w:r>
            <w:r w:rsidRPr="008D76CD">
              <w:rPr>
                <w:rFonts w:cs="Arial"/>
                <w:szCs w:val="20"/>
              </w:rPr>
              <w:t xml:space="preserve">, ст. </w:t>
            </w:r>
            <w:r w:rsidRPr="008D76CD">
              <w:rPr>
                <w:rFonts w:cs="Arial"/>
                <w:szCs w:val="20"/>
                <w:shd w:val="clear" w:color="auto" w:fill="C0C0C0"/>
              </w:rPr>
              <w:t>966</w:t>
            </w:r>
            <w:r w:rsidRPr="008D76CD">
              <w:rPr>
                <w:rFonts w:cs="Arial"/>
                <w:szCs w:val="20"/>
              </w:rPr>
              <w:t>);</w:t>
            </w:r>
          </w:p>
        </w:tc>
      </w:tr>
      <w:tr w:rsidR="000B6D12" w:rsidRPr="008D76CD" w14:paraId="19205C1B" w14:textId="77777777" w:rsidTr="00BF7F4E">
        <w:tc>
          <w:tcPr>
            <w:tcW w:w="7597" w:type="dxa"/>
          </w:tcPr>
          <w:p w14:paraId="3216A975" w14:textId="77777777" w:rsidR="000B6D12" w:rsidRPr="008D76CD" w:rsidRDefault="000B6D12" w:rsidP="000B6D12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</w:tcPr>
          <w:p w14:paraId="2A6FABD9" w14:textId="77777777" w:rsidR="000B6D12" w:rsidRPr="008D76CD" w:rsidRDefault="000B6D12" w:rsidP="008D76CD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D76CD">
              <w:rPr>
                <w:rFonts w:cs="Arial"/>
                <w:szCs w:val="20"/>
                <w:shd w:val="clear" w:color="auto" w:fill="C0C0C0"/>
              </w:rPr>
              <w:t>Указ Президента Российской Федерации от 9 сентября 2022 г. N 620 "О внесении изменений в Указ Президента Российской Федерации от 4 февраля 2021 г. N 68 "Об оценке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Федерации" и в перечень, утвержденный этим Указом" (Собрание законодательства Российской Федерации, 2022, N 37, ст. 6317).</w:t>
            </w:r>
          </w:p>
        </w:tc>
      </w:tr>
      <w:tr w:rsidR="000B6D12" w:rsidRPr="008D76CD" w14:paraId="06E8B6D8" w14:textId="77777777" w:rsidTr="00BF7F4E">
        <w:tc>
          <w:tcPr>
            <w:tcW w:w="7597" w:type="dxa"/>
          </w:tcPr>
          <w:p w14:paraId="097A3B19" w14:textId="77777777" w:rsidR="000B6D12" w:rsidRPr="000B6D12" w:rsidRDefault="000B6D12" w:rsidP="000B6D12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0B6D12">
              <w:rPr>
                <w:rFonts w:cs="Arial"/>
                <w:szCs w:val="20"/>
              </w:rPr>
              <w:t>8. Настоящий Указ вступает в силу со дня его подписания.</w:t>
            </w:r>
          </w:p>
          <w:p w14:paraId="3139E5E8" w14:textId="77777777" w:rsidR="000B6D12" w:rsidRPr="000B6D12" w:rsidRDefault="000B6D12" w:rsidP="000B6D12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1535B520" w14:textId="77777777" w:rsidR="000B6D12" w:rsidRPr="000B6D12" w:rsidRDefault="000B6D12" w:rsidP="000B6D12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0B6D12">
              <w:rPr>
                <w:rFonts w:cs="Arial"/>
                <w:szCs w:val="20"/>
              </w:rPr>
              <w:t>Президент</w:t>
            </w:r>
          </w:p>
          <w:p w14:paraId="487236CF" w14:textId="77777777" w:rsidR="000B6D12" w:rsidRPr="000B6D12" w:rsidRDefault="000B6D12" w:rsidP="000B6D12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0B6D12">
              <w:rPr>
                <w:rFonts w:cs="Arial"/>
                <w:szCs w:val="20"/>
              </w:rPr>
              <w:t>Российской Федерации</w:t>
            </w:r>
          </w:p>
          <w:p w14:paraId="60AD8727" w14:textId="77777777" w:rsidR="000B6D12" w:rsidRPr="000B6D12" w:rsidRDefault="000B6D12" w:rsidP="000B6D12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0B6D12">
              <w:rPr>
                <w:rFonts w:cs="Arial"/>
                <w:szCs w:val="20"/>
              </w:rPr>
              <w:t>В.ПУТИН</w:t>
            </w:r>
          </w:p>
          <w:p w14:paraId="7C26C8D8" w14:textId="77777777" w:rsidR="000B6D12" w:rsidRDefault="000B6D12" w:rsidP="00EF4135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  <w:r w:rsidRPr="000B6D12">
              <w:rPr>
                <w:rFonts w:cs="Arial"/>
                <w:szCs w:val="20"/>
              </w:rPr>
              <w:t>Москва, Кремль</w:t>
            </w:r>
          </w:p>
          <w:p w14:paraId="76F3F2F6" w14:textId="77777777" w:rsidR="000B6D12" w:rsidRPr="008D76CD" w:rsidRDefault="000B6D12" w:rsidP="000B6D12">
            <w:pPr>
              <w:spacing w:before="200" w:after="1" w:line="200" w:lineRule="atLeast"/>
              <w:rPr>
                <w:szCs w:val="20"/>
              </w:rPr>
            </w:pPr>
            <w:r w:rsidRPr="008D76CD">
              <w:rPr>
                <w:rFonts w:cs="Arial"/>
                <w:strike/>
                <w:color w:val="FF0000"/>
                <w:szCs w:val="20"/>
              </w:rPr>
              <w:t>4 февраля 2021</w:t>
            </w:r>
            <w:r w:rsidRPr="008D76CD">
              <w:rPr>
                <w:rFonts w:cs="Arial"/>
                <w:szCs w:val="20"/>
              </w:rPr>
              <w:t xml:space="preserve"> года</w:t>
            </w:r>
          </w:p>
          <w:p w14:paraId="07BCC82C" w14:textId="77777777" w:rsidR="000B6D12" w:rsidRDefault="000B6D12" w:rsidP="000B6D12">
            <w:pPr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r w:rsidRPr="008D76CD">
              <w:rPr>
                <w:rFonts w:cs="Arial"/>
                <w:szCs w:val="20"/>
              </w:rPr>
              <w:t xml:space="preserve">N </w:t>
            </w:r>
            <w:r w:rsidRPr="008D76CD">
              <w:rPr>
                <w:rFonts w:cs="Arial"/>
                <w:strike/>
                <w:color w:val="FF0000"/>
                <w:szCs w:val="20"/>
              </w:rPr>
              <w:t>68</w:t>
            </w:r>
          </w:p>
          <w:p w14:paraId="7057FCC0" w14:textId="77777777" w:rsidR="000B6D12" w:rsidRDefault="000B6D12" w:rsidP="000B6D12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7A883780" w14:textId="77777777" w:rsidR="000B6D12" w:rsidRPr="000B6D12" w:rsidRDefault="000B6D12" w:rsidP="000B6D12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56C61D1D" w14:textId="77777777" w:rsidR="000B6D12" w:rsidRDefault="000B6D12" w:rsidP="000B6D12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0957C5DE" w14:textId="77777777" w:rsidR="000B6D12" w:rsidRPr="000B6D12" w:rsidRDefault="000B6D12" w:rsidP="000B6D12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074E9172" w14:textId="77777777" w:rsidR="000B6D12" w:rsidRPr="000B6D12" w:rsidRDefault="000B6D12" w:rsidP="000B6D12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6C2E73F0" w14:textId="77777777" w:rsidR="000B6D12" w:rsidRPr="000B6D12" w:rsidRDefault="000B6D12" w:rsidP="000B6D12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0B6D12">
              <w:rPr>
                <w:rFonts w:cs="Arial"/>
                <w:szCs w:val="20"/>
              </w:rPr>
              <w:t>Утвержден</w:t>
            </w:r>
          </w:p>
          <w:p w14:paraId="4D22C0DD" w14:textId="77777777" w:rsidR="000B6D12" w:rsidRPr="000B6D12" w:rsidRDefault="000B6D12" w:rsidP="000B6D12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0B6D12">
              <w:rPr>
                <w:rFonts w:cs="Arial"/>
                <w:szCs w:val="20"/>
              </w:rPr>
              <w:t>Указом Президента</w:t>
            </w:r>
          </w:p>
          <w:p w14:paraId="494DAFBB" w14:textId="77777777" w:rsidR="000B6D12" w:rsidRDefault="000B6D12" w:rsidP="000B6D12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0B6D12">
              <w:rPr>
                <w:rFonts w:cs="Arial"/>
                <w:szCs w:val="20"/>
              </w:rPr>
              <w:t>Российской Федерации</w:t>
            </w:r>
          </w:p>
          <w:p w14:paraId="445B83C8" w14:textId="77777777" w:rsidR="000B6D12" w:rsidRDefault="000B6D12" w:rsidP="000B6D12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8D76CD">
              <w:rPr>
                <w:rFonts w:cs="Arial"/>
                <w:szCs w:val="20"/>
              </w:rPr>
              <w:t xml:space="preserve">от </w:t>
            </w:r>
            <w:r w:rsidRPr="008D76CD">
              <w:rPr>
                <w:rFonts w:cs="Arial"/>
                <w:strike/>
                <w:color w:val="FF0000"/>
                <w:szCs w:val="20"/>
              </w:rPr>
              <w:t>4 февраля 2021</w:t>
            </w:r>
            <w:r w:rsidRPr="008D76CD">
              <w:rPr>
                <w:rFonts w:cs="Arial"/>
                <w:szCs w:val="20"/>
              </w:rPr>
              <w:t xml:space="preserve"> г. N </w:t>
            </w:r>
            <w:r w:rsidRPr="008D76CD">
              <w:rPr>
                <w:rFonts w:cs="Arial"/>
                <w:strike/>
                <w:color w:val="FF0000"/>
                <w:szCs w:val="20"/>
              </w:rPr>
              <w:t>68</w:t>
            </w:r>
          </w:p>
          <w:p w14:paraId="05DB6A40" w14:textId="77777777" w:rsidR="000B6D12" w:rsidRDefault="000B6D12" w:rsidP="000B6D12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4D87BD84" w14:textId="77777777" w:rsidR="000B6D12" w:rsidRPr="000B6D12" w:rsidRDefault="000B6D12" w:rsidP="000B6D12">
            <w:pPr>
              <w:spacing w:after="1" w:line="200" w:lineRule="atLeast"/>
              <w:jc w:val="center"/>
              <w:rPr>
                <w:rFonts w:cs="Arial"/>
                <w:szCs w:val="20"/>
              </w:rPr>
            </w:pPr>
            <w:bookmarkStart w:id="2" w:name="Р1_2"/>
            <w:bookmarkEnd w:id="2"/>
            <w:r w:rsidRPr="000B6D12">
              <w:rPr>
                <w:rFonts w:cs="Arial"/>
                <w:b/>
                <w:bCs/>
                <w:szCs w:val="20"/>
              </w:rPr>
              <w:t>ПЕРЕЧЕНЬ</w:t>
            </w:r>
          </w:p>
          <w:p w14:paraId="6B7E477E" w14:textId="77777777" w:rsidR="000B6D12" w:rsidRPr="000B6D12" w:rsidRDefault="000B6D12" w:rsidP="000B6D12">
            <w:pPr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0B6D12">
              <w:rPr>
                <w:rFonts w:cs="Arial"/>
                <w:b/>
                <w:bCs/>
                <w:szCs w:val="20"/>
              </w:rPr>
              <w:t>ПОКАЗАТЕЛЕЙ ДЛЯ ОЦЕНКИ ЭФФЕКТИВНОСТИ ДЕЯТЕЛЬНОСТИ</w:t>
            </w:r>
          </w:p>
          <w:p w14:paraId="6689A51B" w14:textId="77777777" w:rsidR="000B6D12" w:rsidRPr="000B6D12" w:rsidRDefault="000B6D12" w:rsidP="000B6D12">
            <w:pPr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0B6D12">
              <w:rPr>
                <w:rFonts w:cs="Arial"/>
                <w:b/>
                <w:bCs/>
                <w:szCs w:val="20"/>
              </w:rPr>
              <w:t>ВЫСШИХ ДОЛЖНОСТНЫХ ЛИЦ СУБЪЕКТОВ РОССИЙСКОЙ ФЕДЕРАЦИИ</w:t>
            </w:r>
          </w:p>
          <w:p w14:paraId="498FF239" w14:textId="77777777" w:rsidR="000B6D12" w:rsidRPr="000B6D12" w:rsidRDefault="000B6D12" w:rsidP="000B6D12">
            <w:pPr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0B6D12">
              <w:rPr>
                <w:rFonts w:cs="Arial"/>
                <w:b/>
                <w:bCs/>
                <w:szCs w:val="20"/>
              </w:rPr>
              <w:t>И ДЕЯТЕЛЬНОСТИ ИСПОЛНИТЕЛЬНЫХ ОРГАНОВ СУБЪЕКТОВ</w:t>
            </w:r>
          </w:p>
          <w:p w14:paraId="324C4063" w14:textId="77777777" w:rsidR="000B6D12" w:rsidRPr="000B6D12" w:rsidRDefault="000B6D12" w:rsidP="000B6D12">
            <w:pPr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0B6D12">
              <w:rPr>
                <w:rFonts w:cs="Arial"/>
                <w:b/>
                <w:bCs/>
                <w:szCs w:val="20"/>
              </w:rPr>
              <w:t>РОССИЙСКОЙ ФЕДЕРАЦИИ</w:t>
            </w:r>
          </w:p>
          <w:p w14:paraId="324EDAFA" w14:textId="77777777" w:rsidR="000B6D12" w:rsidRDefault="000B6D12" w:rsidP="000B6D12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16336777" w14:textId="77777777" w:rsidR="000B6D12" w:rsidRDefault="000B6D12" w:rsidP="000B6D12">
            <w:pPr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D76CD">
              <w:rPr>
                <w:rFonts w:cs="Arial"/>
                <w:szCs w:val="20"/>
              </w:rPr>
              <w:t xml:space="preserve">1. Доверие к власти (доверие к Президенту Российской Федерации, высшим должностным лицам субъектов Российской Федерации, уровень которого определяется в том числе посредством оценки общественного мнения в отношении достижения </w:t>
            </w:r>
            <w:r w:rsidRPr="008D76CD">
              <w:rPr>
                <w:rFonts w:cs="Arial"/>
                <w:strike/>
                <w:color w:val="FF0000"/>
                <w:szCs w:val="20"/>
              </w:rPr>
              <w:t>в субъектах</w:t>
            </w:r>
            <w:r w:rsidRPr="008D76CD">
              <w:rPr>
                <w:rFonts w:cs="Arial"/>
                <w:szCs w:val="20"/>
              </w:rPr>
              <w:t xml:space="preserve"> Российской Федерации национальных целей развития Российской Федерации).</w:t>
            </w:r>
          </w:p>
          <w:p w14:paraId="4D14EE03" w14:textId="77777777" w:rsidR="000B6D12" w:rsidRPr="008D76CD" w:rsidRDefault="000B6D12" w:rsidP="000B6D12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0B6D12">
              <w:rPr>
                <w:rFonts w:cs="Arial"/>
                <w:szCs w:val="20"/>
              </w:rPr>
              <w:t>2. Численность населения субъекта Российской Федерации.</w:t>
            </w:r>
          </w:p>
        </w:tc>
        <w:tc>
          <w:tcPr>
            <w:tcW w:w="7597" w:type="dxa"/>
          </w:tcPr>
          <w:p w14:paraId="36FBC241" w14:textId="77777777" w:rsidR="000B6D12" w:rsidRPr="000B6D12" w:rsidRDefault="000B6D12" w:rsidP="000B6D12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0B6D12">
              <w:rPr>
                <w:rFonts w:cs="Arial"/>
                <w:szCs w:val="20"/>
              </w:rPr>
              <w:lastRenderedPageBreak/>
              <w:t>8. Настоящий Указ вступает в силу со дня его подписания.</w:t>
            </w:r>
          </w:p>
          <w:p w14:paraId="7358174B" w14:textId="77777777" w:rsidR="000B6D12" w:rsidRPr="000B6D12" w:rsidRDefault="000B6D12" w:rsidP="000B6D12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158296BA" w14:textId="77777777" w:rsidR="000B6D12" w:rsidRPr="000B6D12" w:rsidRDefault="000B6D12" w:rsidP="000B6D12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0B6D12">
              <w:rPr>
                <w:rFonts w:cs="Arial"/>
                <w:szCs w:val="20"/>
              </w:rPr>
              <w:t>Президент</w:t>
            </w:r>
          </w:p>
          <w:p w14:paraId="4DDD286C" w14:textId="77777777" w:rsidR="000B6D12" w:rsidRPr="000B6D12" w:rsidRDefault="000B6D12" w:rsidP="000B6D12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0B6D12">
              <w:rPr>
                <w:rFonts w:cs="Arial"/>
                <w:szCs w:val="20"/>
              </w:rPr>
              <w:t>Российской Федерации</w:t>
            </w:r>
          </w:p>
          <w:p w14:paraId="3864A2AF" w14:textId="77777777" w:rsidR="000B6D12" w:rsidRPr="000B6D12" w:rsidRDefault="000B6D12" w:rsidP="000B6D12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0B6D12">
              <w:rPr>
                <w:rFonts w:cs="Arial"/>
                <w:szCs w:val="20"/>
              </w:rPr>
              <w:t>В.ПУТИН</w:t>
            </w:r>
          </w:p>
          <w:p w14:paraId="07C1D930" w14:textId="77777777" w:rsidR="000B6D12" w:rsidRDefault="000B6D12" w:rsidP="00EF4135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  <w:r w:rsidRPr="000B6D12">
              <w:rPr>
                <w:rFonts w:cs="Arial"/>
                <w:szCs w:val="20"/>
              </w:rPr>
              <w:t>Мос</w:t>
            </w:r>
            <w:bookmarkStart w:id="3" w:name="_GoBack"/>
            <w:bookmarkEnd w:id="3"/>
            <w:r w:rsidRPr="000B6D12">
              <w:rPr>
                <w:rFonts w:cs="Arial"/>
                <w:szCs w:val="20"/>
              </w:rPr>
              <w:t>ква, Кремль</w:t>
            </w:r>
          </w:p>
          <w:p w14:paraId="32B5B019" w14:textId="77777777" w:rsidR="000B6D12" w:rsidRPr="008D76CD" w:rsidRDefault="000B6D12" w:rsidP="000B6D12">
            <w:pPr>
              <w:spacing w:before="200" w:after="1" w:line="200" w:lineRule="atLeast"/>
              <w:rPr>
                <w:szCs w:val="20"/>
              </w:rPr>
            </w:pPr>
            <w:r w:rsidRPr="008D76CD">
              <w:rPr>
                <w:rFonts w:cs="Arial"/>
                <w:szCs w:val="20"/>
                <w:shd w:val="clear" w:color="auto" w:fill="C0C0C0"/>
              </w:rPr>
              <w:t>28 ноября 2024</w:t>
            </w:r>
            <w:r w:rsidRPr="008D76CD">
              <w:rPr>
                <w:rFonts w:cs="Arial"/>
                <w:szCs w:val="20"/>
              </w:rPr>
              <w:t xml:space="preserve"> года</w:t>
            </w:r>
          </w:p>
          <w:p w14:paraId="7F31889E" w14:textId="77777777" w:rsidR="000B6D12" w:rsidRDefault="000B6D12" w:rsidP="000B6D12">
            <w:pPr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r w:rsidRPr="008D76CD">
              <w:rPr>
                <w:rFonts w:cs="Arial"/>
                <w:szCs w:val="20"/>
              </w:rPr>
              <w:t xml:space="preserve">N </w:t>
            </w:r>
            <w:r w:rsidRPr="008D76CD">
              <w:rPr>
                <w:rFonts w:cs="Arial"/>
                <w:szCs w:val="20"/>
                <w:shd w:val="clear" w:color="auto" w:fill="C0C0C0"/>
              </w:rPr>
              <w:t>1014</w:t>
            </w:r>
          </w:p>
          <w:p w14:paraId="2A5317ED" w14:textId="77777777" w:rsidR="000B6D12" w:rsidRDefault="000B6D12" w:rsidP="000B6D12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50C9A2C2" w14:textId="77777777" w:rsidR="000B6D12" w:rsidRPr="000B6D12" w:rsidRDefault="000B6D12" w:rsidP="000B6D12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6275C723" w14:textId="77777777" w:rsidR="000B6D12" w:rsidRDefault="000B6D12" w:rsidP="000B6D12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5B6581AC" w14:textId="77777777" w:rsidR="000B6D12" w:rsidRPr="000B6D12" w:rsidRDefault="000B6D12" w:rsidP="000B6D12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602C9C44" w14:textId="77777777" w:rsidR="000B6D12" w:rsidRPr="000B6D12" w:rsidRDefault="000B6D12" w:rsidP="000B6D12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2A73D56A" w14:textId="77777777" w:rsidR="000B6D12" w:rsidRPr="000B6D12" w:rsidRDefault="000B6D12" w:rsidP="000B6D12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0B6D12">
              <w:rPr>
                <w:rFonts w:cs="Arial"/>
                <w:szCs w:val="20"/>
              </w:rPr>
              <w:t>Утвержден</w:t>
            </w:r>
          </w:p>
          <w:p w14:paraId="38CF0EE3" w14:textId="77777777" w:rsidR="000B6D12" w:rsidRPr="000B6D12" w:rsidRDefault="000B6D12" w:rsidP="000B6D12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0B6D12">
              <w:rPr>
                <w:rFonts w:cs="Arial"/>
                <w:szCs w:val="20"/>
              </w:rPr>
              <w:t>Указом Президента</w:t>
            </w:r>
          </w:p>
          <w:p w14:paraId="7A7AE9F6" w14:textId="77777777" w:rsidR="000B6D12" w:rsidRDefault="000B6D12" w:rsidP="000B6D12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0B6D12">
              <w:rPr>
                <w:rFonts w:cs="Arial"/>
                <w:szCs w:val="20"/>
              </w:rPr>
              <w:t>Российской Федерации</w:t>
            </w:r>
          </w:p>
          <w:p w14:paraId="586E77DB" w14:textId="77777777" w:rsidR="000B6D12" w:rsidRDefault="000B6D12" w:rsidP="000B6D12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8D76CD">
              <w:rPr>
                <w:rFonts w:cs="Arial"/>
                <w:szCs w:val="20"/>
              </w:rPr>
              <w:t xml:space="preserve">от </w:t>
            </w:r>
            <w:r w:rsidRPr="008D76CD">
              <w:rPr>
                <w:rFonts w:cs="Arial"/>
                <w:szCs w:val="20"/>
                <w:shd w:val="clear" w:color="auto" w:fill="C0C0C0"/>
              </w:rPr>
              <w:t>28 ноября 2024</w:t>
            </w:r>
            <w:r w:rsidRPr="008D76CD">
              <w:rPr>
                <w:rFonts w:cs="Arial"/>
                <w:szCs w:val="20"/>
              </w:rPr>
              <w:t xml:space="preserve"> г. N </w:t>
            </w:r>
            <w:r w:rsidRPr="008D76CD">
              <w:rPr>
                <w:rFonts w:cs="Arial"/>
                <w:szCs w:val="20"/>
                <w:shd w:val="clear" w:color="auto" w:fill="C0C0C0"/>
              </w:rPr>
              <w:t>1014</w:t>
            </w:r>
          </w:p>
          <w:p w14:paraId="20F8DF35" w14:textId="77777777" w:rsidR="000B6D12" w:rsidRPr="000B6D12" w:rsidRDefault="000B6D12" w:rsidP="000B6D12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0697B525" w14:textId="77777777" w:rsidR="000B6D12" w:rsidRPr="000B6D12" w:rsidRDefault="000B6D12" w:rsidP="000B6D12">
            <w:pPr>
              <w:spacing w:after="1" w:line="200" w:lineRule="atLeast"/>
              <w:jc w:val="center"/>
              <w:rPr>
                <w:rFonts w:cs="Arial"/>
                <w:szCs w:val="20"/>
              </w:rPr>
            </w:pPr>
            <w:bookmarkStart w:id="4" w:name="Р2_2"/>
            <w:bookmarkEnd w:id="4"/>
            <w:r w:rsidRPr="000B6D12">
              <w:rPr>
                <w:rFonts w:cs="Arial"/>
                <w:b/>
                <w:bCs/>
                <w:szCs w:val="20"/>
              </w:rPr>
              <w:t>ПЕРЕЧЕНЬ</w:t>
            </w:r>
          </w:p>
          <w:p w14:paraId="050D0B76" w14:textId="77777777" w:rsidR="000B6D12" w:rsidRPr="000B6D12" w:rsidRDefault="000B6D12" w:rsidP="000B6D12">
            <w:pPr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0B6D12">
              <w:rPr>
                <w:rFonts w:cs="Arial"/>
                <w:b/>
                <w:bCs/>
                <w:szCs w:val="20"/>
              </w:rPr>
              <w:t>ПОКАЗАТЕЛЕЙ ДЛЯ ОЦЕНКИ ЭФФЕКТИВНОСТИ ДЕЯТЕЛЬНОСТИ</w:t>
            </w:r>
          </w:p>
          <w:p w14:paraId="607D5820" w14:textId="77777777" w:rsidR="000B6D12" w:rsidRPr="000B6D12" w:rsidRDefault="000B6D12" w:rsidP="000B6D12">
            <w:pPr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0B6D12">
              <w:rPr>
                <w:rFonts w:cs="Arial"/>
                <w:b/>
                <w:bCs/>
                <w:szCs w:val="20"/>
              </w:rPr>
              <w:t>ВЫСШИХ ДОЛЖНОСТНЫХ ЛИЦ СУБЪЕКТОВ РОССИЙСКОЙ ФЕДЕРАЦИИ</w:t>
            </w:r>
          </w:p>
          <w:p w14:paraId="43AAAE8C" w14:textId="77777777" w:rsidR="000B6D12" w:rsidRPr="000B6D12" w:rsidRDefault="000B6D12" w:rsidP="000B6D12">
            <w:pPr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0B6D12">
              <w:rPr>
                <w:rFonts w:cs="Arial"/>
                <w:b/>
                <w:bCs/>
                <w:szCs w:val="20"/>
              </w:rPr>
              <w:t>И ДЕЯТЕЛЬНОСТИ ИСПОЛНИТЕЛЬНЫХ ОРГАНОВ СУБЪЕКТОВ</w:t>
            </w:r>
          </w:p>
          <w:p w14:paraId="05F7126B" w14:textId="77777777" w:rsidR="000B6D12" w:rsidRPr="000B6D12" w:rsidRDefault="000B6D12" w:rsidP="000B6D12">
            <w:pPr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0B6D12">
              <w:rPr>
                <w:rFonts w:cs="Arial"/>
                <w:b/>
                <w:bCs/>
                <w:szCs w:val="20"/>
              </w:rPr>
              <w:t>РОССИЙСКОЙ ФЕДЕРАЦИИ</w:t>
            </w:r>
          </w:p>
          <w:p w14:paraId="728A5960" w14:textId="77777777" w:rsidR="000B6D12" w:rsidRDefault="000B6D12" w:rsidP="000B6D12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4093B528" w14:textId="77777777" w:rsidR="000B6D12" w:rsidRDefault="000B6D12" w:rsidP="000B6D12">
            <w:pPr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D76CD">
              <w:rPr>
                <w:rFonts w:cs="Arial"/>
                <w:szCs w:val="20"/>
              </w:rPr>
              <w:t xml:space="preserve">1. Доверие к власти (доверие к Президенту Российской Федерации, высшим должностным лицам субъектов Российской Федерации, уровень которого определяется в том числе посредством оценки общественного мнения в отношении достижения </w:t>
            </w:r>
            <w:r w:rsidRPr="008D76CD">
              <w:rPr>
                <w:rFonts w:cs="Arial"/>
                <w:szCs w:val="20"/>
                <w:shd w:val="clear" w:color="auto" w:fill="C0C0C0"/>
              </w:rPr>
              <w:t>субъектами</w:t>
            </w:r>
            <w:r w:rsidRPr="008D76CD">
              <w:rPr>
                <w:rFonts w:cs="Arial"/>
                <w:szCs w:val="20"/>
              </w:rPr>
              <w:t xml:space="preserve"> Российской Федерации национальных целей развития Российской Федерации).</w:t>
            </w:r>
          </w:p>
          <w:p w14:paraId="7D998DFA" w14:textId="77777777" w:rsidR="000B6D12" w:rsidRPr="008D76CD" w:rsidRDefault="000B6D12" w:rsidP="000B6D12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0B6D12">
              <w:rPr>
                <w:rFonts w:cs="Arial"/>
                <w:szCs w:val="20"/>
              </w:rPr>
              <w:t>2. Численность населения субъекта Российской Федерации.</w:t>
            </w:r>
          </w:p>
        </w:tc>
      </w:tr>
      <w:tr w:rsidR="008D76CD" w:rsidRPr="008D76CD" w14:paraId="27DCB1F4" w14:textId="77777777" w:rsidTr="00BF7F4E">
        <w:tc>
          <w:tcPr>
            <w:tcW w:w="7597" w:type="dxa"/>
          </w:tcPr>
          <w:p w14:paraId="28BB3C3C" w14:textId="77777777" w:rsidR="008D76CD" w:rsidRPr="008D76CD" w:rsidRDefault="008D76CD" w:rsidP="000B6D12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</w:tcPr>
          <w:p w14:paraId="32029361" w14:textId="77777777" w:rsidR="008D76CD" w:rsidRPr="000B6D12" w:rsidRDefault="000B6D12" w:rsidP="000B6D12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0B6D12">
              <w:rPr>
                <w:rFonts w:cs="Arial"/>
                <w:szCs w:val="20"/>
                <w:shd w:val="clear" w:color="auto" w:fill="C0C0C0"/>
              </w:rPr>
              <w:t xml:space="preserve">3. </w:t>
            </w:r>
            <w:r w:rsidRPr="008D76CD">
              <w:rPr>
                <w:rFonts w:cs="Arial"/>
                <w:szCs w:val="20"/>
                <w:shd w:val="clear" w:color="auto" w:fill="C0C0C0"/>
              </w:rPr>
              <w:t>Суммарный коэффициент рождаемости.</w:t>
            </w:r>
          </w:p>
        </w:tc>
      </w:tr>
      <w:tr w:rsidR="008D76CD" w:rsidRPr="008D76CD" w14:paraId="03F7D5B4" w14:textId="77777777" w:rsidTr="00BF7F4E">
        <w:tc>
          <w:tcPr>
            <w:tcW w:w="7597" w:type="dxa"/>
          </w:tcPr>
          <w:p w14:paraId="58A39C94" w14:textId="77777777" w:rsidR="000B6D12" w:rsidRPr="008D76CD" w:rsidRDefault="000B6D12" w:rsidP="000B6D12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0B6D12">
              <w:rPr>
                <w:rFonts w:cs="Arial"/>
                <w:strike/>
                <w:color w:val="FF0000"/>
                <w:szCs w:val="20"/>
              </w:rPr>
              <w:t>3.</w:t>
            </w:r>
            <w:r w:rsidRPr="008D76CD">
              <w:rPr>
                <w:rFonts w:cs="Arial"/>
                <w:szCs w:val="20"/>
              </w:rPr>
              <w:t xml:space="preserve"> Ожидаемая продолжительность жизни при рождении.</w:t>
            </w:r>
          </w:p>
          <w:p w14:paraId="17BAC9C9" w14:textId="77777777" w:rsidR="000B6D12" w:rsidRPr="008D76CD" w:rsidRDefault="000B6D12" w:rsidP="000B6D12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trike/>
                <w:color w:val="FF0000"/>
                <w:szCs w:val="20"/>
              </w:rPr>
              <w:t>4.</w:t>
            </w:r>
            <w:r w:rsidRPr="008D76CD">
              <w:rPr>
                <w:rFonts w:cs="Arial"/>
                <w:szCs w:val="20"/>
              </w:rPr>
              <w:t xml:space="preserve"> Уровень бедности.</w:t>
            </w:r>
          </w:p>
          <w:p w14:paraId="73DBECB2" w14:textId="77777777" w:rsidR="008D76CD" w:rsidRPr="000B6D12" w:rsidRDefault="000B6D12" w:rsidP="000B6D12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trike/>
                <w:color w:val="FF0000"/>
                <w:szCs w:val="20"/>
              </w:rPr>
              <w:t>5. Доля граждан, систематически занимающихся</w:t>
            </w:r>
            <w:r w:rsidRPr="008D76CD">
              <w:rPr>
                <w:rFonts w:cs="Arial"/>
                <w:szCs w:val="20"/>
              </w:rPr>
              <w:t xml:space="preserve"> физической культурой и спортом.</w:t>
            </w:r>
          </w:p>
        </w:tc>
        <w:tc>
          <w:tcPr>
            <w:tcW w:w="7597" w:type="dxa"/>
          </w:tcPr>
          <w:p w14:paraId="57147035" w14:textId="77777777" w:rsidR="000B6D12" w:rsidRPr="008D76CD" w:rsidRDefault="000B6D12" w:rsidP="000B6D12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zCs w:val="20"/>
                <w:shd w:val="clear" w:color="auto" w:fill="C0C0C0"/>
              </w:rPr>
              <w:t>4.</w:t>
            </w:r>
            <w:r w:rsidRPr="008D76CD">
              <w:rPr>
                <w:rFonts w:cs="Arial"/>
                <w:szCs w:val="20"/>
              </w:rPr>
              <w:t xml:space="preserve"> Ожидаемая продолжительность жизни при рождении.</w:t>
            </w:r>
          </w:p>
          <w:p w14:paraId="462191B9" w14:textId="77777777" w:rsidR="000B6D12" w:rsidRPr="008D76CD" w:rsidRDefault="000B6D12" w:rsidP="000B6D12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zCs w:val="20"/>
                <w:shd w:val="clear" w:color="auto" w:fill="C0C0C0"/>
              </w:rPr>
              <w:t>5.</w:t>
            </w:r>
            <w:r w:rsidRPr="008D76CD">
              <w:rPr>
                <w:rFonts w:cs="Arial"/>
                <w:szCs w:val="20"/>
              </w:rPr>
              <w:t xml:space="preserve"> Уровень бедности.</w:t>
            </w:r>
          </w:p>
          <w:p w14:paraId="10E03256" w14:textId="77777777" w:rsidR="008D76CD" w:rsidRPr="000B6D12" w:rsidRDefault="000B6D12" w:rsidP="000B6D12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zCs w:val="20"/>
                <w:shd w:val="clear" w:color="auto" w:fill="C0C0C0"/>
              </w:rPr>
              <w:t>6. Удовлетворенность граждан условиями для занятий</w:t>
            </w:r>
            <w:r w:rsidRPr="008D76CD">
              <w:rPr>
                <w:rFonts w:cs="Arial"/>
                <w:szCs w:val="20"/>
              </w:rPr>
              <w:t xml:space="preserve"> физической культурой и спортом.</w:t>
            </w:r>
          </w:p>
        </w:tc>
      </w:tr>
      <w:tr w:rsidR="000B6D12" w:rsidRPr="008D76CD" w14:paraId="0BB377F9" w14:textId="77777777" w:rsidTr="00BF7F4E">
        <w:tc>
          <w:tcPr>
            <w:tcW w:w="7597" w:type="dxa"/>
          </w:tcPr>
          <w:p w14:paraId="55CE004E" w14:textId="77777777" w:rsidR="000B6D12" w:rsidRPr="008D76CD" w:rsidRDefault="000B6D12" w:rsidP="000B6D12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</w:tcPr>
          <w:p w14:paraId="5AEE86BA" w14:textId="77777777" w:rsidR="000B6D12" w:rsidRPr="000B6D12" w:rsidRDefault="000B6D12" w:rsidP="000B6D12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zCs w:val="20"/>
                <w:shd w:val="clear" w:color="auto" w:fill="C0C0C0"/>
              </w:rPr>
              <w:t>7. Удовлетворенность участников специальной военной операции условиями для медицинской реабилитации, переобучения и трудоустройства.</w:t>
            </w:r>
          </w:p>
        </w:tc>
      </w:tr>
      <w:tr w:rsidR="000B6D12" w:rsidRPr="008D76CD" w14:paraId="0BDB06C4" w14:textId="77777777" w:rsidTr="00BF7F4E">
        <w:tc>
          <w:tcPr>
            <w:tcW w:w="7597" w:type="dxa"/>
          </w:tcPr>
          <w:p w14:paraId="7F0E3C3B" w14:textId="77777777" w:rsidR="000B6D12" w:rsidRPr="008D76CD" w:rsidRDefault="000B6D12" w:rsidP="000B6D12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trike/>
                <w:color w:val="FF0000"/>
                <w:szCs w:val="20"/>
              </w:rPr>
              <w:t>6.</w:t>
            </w:r>
            <w:r w:rsidRPr="008D76CD">
              <w:rPr>
                <w:rFonts w:cs="Arial"/>
                <w:szCs w:val="20"/>
              </w:rPr>
              <w:t xml:space="preserve"> Уровень образования.</w:t>
            </w:r>
          </w:p>
          <w:p w14:paraId="6029AD26" w14:textId="77777777" w:rsidR="000B6D12" w:rsidRPr="008D76CD" w:rsidRDefault="000B6D12" w:rsidP="000B6D12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trike/>
                <w:color w:val="FF0000"/>
                <w:szCs w:val="20"/>
              </w:rPr>
              <w:t>7.</w:t>
            </w:r>
            <w:r w:rsidRPr="008D76CD">
              <w:rPr>
                <w:rFonts w:cs="Arial"/>
                <w:szCs w:val="20"/>
              </w:rPr>
              <w:t xml:space="preserve"> Эффективность системы выявления, поддержки и развития способностей и талантов у детей и молодежи.</w:t>
            </w:r>
          </w:p>
          <w:p w14:paraId="39E4859D" w14:textId="77777777" w:rsidR="000B6D12" w:rsidRPr="000B6D12" w:rsidRDefault="000B6D12" w:rsidP="000B6D12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trike/>
                <w:color w:val="FF0000"/>
                <w:szCs w:val="20"/>
              </w:rPr>
              <w:t>8.</w:t>
            </w:r>
            <w:r w:rsidRPr="008D76CD">
              <w:rPr>
                <w:rFonts w:cs="Arial"/>
                <w:szCs w:val="20"/>
              </w:rPr>
              <w:t xml:space="preserve"> Доля </w:t>
            </w:r>
            <w:r w:rsidRPr="008D76CD">
              <w:rPr>
                <w:rFonts w:cs="Arial"/>
                <w:strike/>
                <w:color w:val="FF0000"/>
                <w:szCs w:val="20"/>
              </w:rPr>
              <w:t>граждан, занимающихся добровольческой (волонтерской) деятельностью</w:t>
            </w:r>
            <w:r w:rsidRPr="000B6D12">
              <w:rPr>
                <w:rFonts w:cs="Arial"/>
                <w:szCs w:val="20"/>
              </w:rPr>
              <w:t>.</w:t>
            </w:r>
          </w:p>
        </w:tc>
        <w:tc>
          <w:tcPr>
            <w:tcW w:w="7597" w:type="dxa"/>
          </w:tcPr>
          <w:p w14:paraId="0EE6A6B7" w14:textId="77777777" w:rsidR="000B6D12" w:rsidRPr="008D76CD" w:rsidRDefault="000B6D12" w:rsidP="000B6D12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zCs w:val="20"/>
                <w:shd w:val="clear" w:color="auto" w:fill="C0C0C0"/>
              </w:rPr>
              <w:t>8.</w:t>
            </w:r>
            <w:r w:rsidRPr="008D76CD">
              <w:rPr>
                <w:rFonts w:cs="Arial"/>
                <w:szCs w:val="20"/>
              </w:rPr>
              <w:t xml:space="preserve"> Уровень образования.</w:t>
            </w:r>
          </w:p>
          <w:p w14:paraId="41966351" w14:textId="77777777" w:rsidR="000B6D12" w:rsidRPr="008D76CD" w:rsidRDefault="000B6D12" w:rsidP="000B6D12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zCs w:val="20"/>
                <w:shd w:val="clear" w:color="auto" w:fill="C0C0C0"/>
              </w:rPr>
              <w:t>9.</w:t>
            </w:r>
            <w:r w:rsidRPr="008D76CD">
              <w:rPr>
                <w:rFonts w:cs="Arial"/>
                <w:szCs w:val="20"/>
              </w:rPr>
              <w:t xml:space="preserve"> Эффективность системы выявления, поддержки и развития способностей и талантов у детей и молодежи.</w:t>
            </w:r>
          </w:p>
          <w:p w14:paraId="416CF40A" w14:textId="77777777" w:rsidR="000B6D12" w:rsidRPr="000B6D12" w:rsidRDefault="000B6D12" w:rsidP="000B6D12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zCs w:val="20"/>
                <w:shd w:val="clear" w:color="auto" w:fill="C0C0C0"/>
              </w:rPr>
              <w:t>10.</w:t>
            </w:r>
            <w:r w:rsidRPr="008D76CD">
              <w:rPr>
                <w:rFonts w:cs="Arial"/>
                <w:szCs w:val="20"/>
              </w:rPr>
              <w:t xml:space="preserve"> Доля </w:t>
            </w:r>
            <w:r w:rsidRPr="008D76CD">
              <w:rPr>
                <w:rFonts w:cs="Arial"/>
                <w:szCs w:val="20"/>
                <w:shd w:val="clear" w:color="auto" w:fill="C0C0C0"/>
              </w:rPr>
              <w:t>людей, вовлеченных в добровольческую деятельность</w:t>
            </w:r>
            <w:r w:rsidRPr="000B6D12">
              <w:rPr>
                <w:rFonts w:cs="Arial"/>
                <w:szCs w:val="20"/>
              </w:rPr>
              <w:t>.</w:t>
            </w:r>
          </w:p>
        </w:tc>
      </w:tr>
      <w:tr w:rsidR="000B6D12" w:rsidRPr="008D76CD" w14:paraId="572C902E" w14:textId="77777777" w:rsidTr="00BF7F4E">
        <w:tc>
          <w:tcPr>
            <w:tcW w:w="7597" w:type="dxa"/>
          </w:tcPr>
          <w:p w14:paraId="6C9F4C97" w14:textId="77777777" w:rsidR="000B6D12" w:rsidRPr="000B6D12" w:rsidRDefault="000B6D12" w:rsidP="000B6D12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trike/>
                <w:color w:val="FF0000"/>
                <w:szCs w:val="20"/>
              </w:rPr>
              <w:t>9.</w:t>
            </w:r>
            <w:r w:rsidRPr="008D76CD">
              <w:rPr>
                <w:rFonts w:cs="Arial"/>
                <w:szCs w:val="20"/>
              </w:rPr>
              <w:t xml:space="preserve"> Условия для воспитания гармонично развитой </w:t>
            </w:r>
            <w:r w:rsidRPr="008D76CD">
              <w:rPr>
                <w:rFonts w:cs="Arial"/>
                <w:strike/>
                <w:color w:val="FF0000"/>
                <w:szCs w:val="20"/>
              </w:rPr>
              <w:t>и</w:t>
            </w:r>
            <w:r w:rsidRPr="008D76CD">
              <w:rPr>
                <w:rFonts w:cs="Arial"/>
                <w:szCs w:val="20"/>
              </w:rPr>
              <w:t xml:space="preserve"> социально ответственной личности.</w:t>
            </w:r>
          </w:p>
        </w:tc>
        <w:tc>
          <w:tcPr>
            <w:tcW w:w="7597" w:type="dxa"/>
          </w:tcPr>
          <w:p w14:paraId="364A3052" w14:textId="77777777" w:rsidR="000B6D12" w:rsidRPr="000B6D12" w:rsidRDefault="000B6D12" w:rsidP="000B6D12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zCs w:val="20"/>
                <w:shd w:val="clear" w:color="auto" w:fill="C0C0C0"/>
              </w:rPr>
              <w:t>11.</w:t>
            </w:r>
            <w:r w:rsidRPr="008D76CD">
              <w:rPr>
                <w:rFonts w:cs="Arial"/>
                <w:szCs w:val="20"/>
              </w:rPr>
              <w:t xml:space="preserve"> Условия для воспитания гармонично развитой</w:t>
            </w:r>
            <w:r w:rsidRPr="008D76CD">
              <w:rPr>
                <w:rFonts w:cs="Arial"/>
                <w:szCs w:val="20"/>
                <w:shd w:val="clear" w:color="auto" w:fill="C0C0C0"/>
              </w:rPr>
              <w:t>, патриотичной и</w:t>
            </w:r>
            <w:r w:rsidRPr="008D76CD">
              <w:rPr>
                <w:rFonts w:cs="Arial"/>
                <w:szCs w:val="20"/>
              </w:rPr>
              <w:t xml:space="preserve"> социально ответственной личности.</w:t>
            </w:r>
          </w:p>
        </w:tc>
      </w:tr>
      <w:tr w:rsidR="000B6D12" w:rsidRPr="008D76CD" w14:paraId="7F5E7C6A" w14:textId="77777777" w:rsidTr="00BF7F4E">
        <w:tc>
          <w:tcPr>
            <w:tcW w:w="7597" w:type="dxa"/>
          </w:tcPr>
          <w:p w14:paraId="63A41F1B" w14:textId="77777777" w:rsidR="000B6D12" w:rsidRPr="000B6D12" w:rsidRDefault="000B6D12" w:rsidP="000B6D12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trike/>
                <w:color w:val="FF0000"/>
                <w:szCs w:val="20"/>
              </w:rPr>
              <w:t>10. Число посещений культурных мероприятий.</w:t>
            </w:r>
          </w:p>
        </w:tc>
        <w:tc>
          <w:tcPr>
            <w:tcW w:w="7597" w:type="dxa"/>
          </w:tcPr>
          <w:p w14:paraId="2A4A4C51" w14:textId="77777777" w:rsidR="000B6D12" w:rsidRPr="008D76CD" w:rsidRDefault="000B6D12" w:rsidP="000B6D12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0B6D12" w:rsidRPr="008D76CD" w14:paraId="14BCB4C6" w14:textId="77777777" w:rsidTr="00BF7F4E">
        <w:tc>
          <w:tcPr>
            <w:tcW w:w="7597" w:type="dxa"/>
          </w:tcPr>
          <w:p w14:paraId="66D7E92A" w14:textId="77777777" w:rsidR="007E4897" w:rsidRPr="008D76CD" w:rsidRDefault="007E4897" w:rsidP="007E4897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trike/>
                <w:color w:val="FF0000"/>
                <w:szCs w:val="20"/>
              </w:rPr>
              <w:lastRenderedPageBreak/>
              <w:t>11.</w:t>
            </w:r>
            <w:r w:rsidRPr="008D76CD">
              <w:rPr>
                <w:rFonts w:cs="Arial"/>
                <w:szCs w:val="20"/>
              </w:rPr>
              <w:t xml:space="preserve"> Количество семей, улучшивших жилищные условия.</w:t>
            </w:r>
          </w:p>
          <w:p w14:paraId="0418D770" w14:textId="77777777" w:rsidR="007E4897" w:rsidRPr="008D76CD" w:rsidRDefault="007E4897" w:rsidP="007E4897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trike/>
                <w:color w:val="FF0000"/>
                <w:szCs w:val="20"/>
              </w:rPr>
              <w:t>12.</w:t>
            </w:r>
            <w:r w:rsidRPr="008D76CD">
              <w:rPr>
                <w:rFonts w:cs="Arial"/>
                <w:szCs w:val="20"/>
              </w:rPr>
              <w:t xml:space="preserve"> Объем </w:t>
            </w:r>
            <w:r w:rsidRPr="008D76CD">
              <w:rPr>
                <w:rFonts w:cs="Arial"/>
                <w:strike/>
                <w:color w:val="FF0000"/>
                <w:szCs w:val="20"/>
              </w:rPr>
              <w:t>жилищного строительств</w:t>
            </w:r>
            <w:r w:rsidRPr="007E4897">
              <w:rPr>
                <w:rFonts w:cs="Arial"/>
                <w:strike/>
                <w:color w:val="FF0000"/>
                <w:szCs w:val="20"/>
              </w:rPr>
              <w:t>а</w:t>
            </w:r>
            <w:r w:rsidRPr="007E4897">
              <w:rPr>
                <w:rFonts w:cs="Arial"/>
                <w:szCs w:val="20"/>
              </w:rPr>
              <w:t>.</w:t>
            </w:r>
          </w:p>
          <w:p w14:paraId="480D9BBC" w14:textId="77777777" w:rsidR="007E4897" w:rsidRPr="008D76CD" w:rsidRDefault="007E4897" w:rsidP="007E4897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trike/>
                <w:color w:val="FF0000"/>
                <w:szCs w:val="20"/>
              </w:rPr>
              <w:t>13.</w:t>
            </w:r>
            <w:r w:rsidRPr="008D76CD">
              <w:rPr>
                <w:rFonts w:cs="Arial"/>
                <w:szCs w:val="20"/>
              </w:rPr>
              <w:t xml:space="preserve"> Качество </w:t>
            </w:r>
            <w:r w:rsidRPr="008D76CD">
              <w:rPr>
                <w:rFonts w:cs="Arial"/>
                <w:strike/>
                <w:color w:val="FF0000"/>
                <w:szCs w:val="20"/>
              </w:rPr>
              <w:t>городской</w:t>
            </w:r>
            <w:r w:rsidRPr="008D76CD">
              <w:rPr>
                <w:rFonts w:cs="Arial"/>
                <w:szCs w:val="20"/>
              </w:rPr>
              <w:t xml:space="preserve"> среды</w:t>
            </w:r>
            <w:r w:rsidRPr="007E4897">
              <w:rPr>
                <w:rFonts w:cs="Arial"/>
                <w:szCs w:val="20"/>
              </w:rPr>
              <w:t>.</w:t>
            </w:r>
          </w:p>
          <w:p w14:paraId="4D1C500A" w14:textId="77777777" w:rsidR="000B6D12" w:rsidRPr="007E4897" w:rsidRDefault="007E4897" w:rsidP="007E4897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trike/>
                <w:color w:val="FF0000"/>
                <w:szCs w:val="20"/>
              </w:rPr>
              <w:t>14.</w:t>
            </w:r>
            <w:r w:rsidRPr="007E4897">
              <w:rPr>
                <w:rFonts w:cs="Arial"/>
                <w:szCs w:val="20"/>
              </w:rPr>
              <w:t xml:space="preserve"> Доля </w:t>
            </w:r>
            <w:r w:rsidRPr="008D76CD">
              <w:rPr>
                <w:rFonts w:cs="Arial"/>
                <w:strike/>
                <w:color w:val="FF0000"/>
                <w:szCs w:val="20"/>
              </w:rPr>
              <w:t>дорожной сети в</w:t>
            </w:r>
            <w:r w:rsidRPr="008D76CD">
              <w:rPr>
                <w:rFonts w:cs="Arial"/>
                <w:szCs w:val="20"/>
              </w:rPr>
              <w:t xml:space="preserve"> крупнейших городских </w:t>
            </w:r>
            <w:r w:rsidRPr="007E4897">
              <w:rPr>
                <w:rFonts w:cs="Arial"/>
                <w:strike/>
                <w:color w:val="FF0000"/>
                <w:szCs w:val="20"/>
              </w:rPr>
              <w:t>агломерациях</w:t>
            </w:r>
            <w:r w:rsidRPr="008D76CD">
              <w:rPr>
                <w:rFonts w:cs="Arial"/>
                <w:strike/>
                <w:color w:val="FF0000"/>
                <w:szCs w:val="20"/>
              </w:rPr>
              <w:t>, соответствующая</w:t>
            </w:r>
            <w:r w:rsidRPr="007E4897">
              <w:rPr>
                <w:rFonts w:cs="Arial"/>
                <w:szCs w:val="20"/>
              </w:rPr>
              <w:t xml:space="preserve"> нормативам.</w:t>
            </w:r>
          </w:p>
        </w:tc>
        <w:tc>
          <w:tcPr>
            <w:tcW w:w="7597" w:type="dxa"/>
          </w:tcPr>
          <w:p w14:paraId="52377A2E" w14:textId="77777777" w:rsidR="007E4897" w:rsidRPr="008D76CD" w:rsidRDefault="007E4897" w:rsidP="007E4897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zCs w:val="20"/>
                <w:shd w:val="clear" w:color="auto" w:fill="C0C0C0"/>
              </w:rPr>
              <w:t>12.</w:t>
            </w:r>
            <w:r w:rsidRPr="008D76CD">
              <w:rPr>
                <w:rFonts w:cs="Arial"/>
                <w:szCs w:val="20"/>
              </w:rPr>
              <w:t xml:space="preserve"> Количество семей, улучшивших жилищные условия.</w:t>
            </w:r>
          </w:p>
          <w:p w14:paraId="35571BCA" w14:textId="77777777" w:rsidR="007E4897" w:rsidRPr="008D76CD" w:rsidRDefault="007E4897" w:rsidP="007E4897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zCs w:val="20"/>
                <w:shd w:val="clear" w:color="auto" w:fill="C0C0C0"/>
              </w:rPr>
              <w:t>13.</w:t>
            </w:r>
            <w:r w:rsidRPr="008D76CD">
              <w:rPr>
                <w:rFonts w:cs="Arial"/>
                <w:szCs w:val="20"/>
              </w:rPr>
              <w:t xml:space="preserve"> Объем </w:t>
            </w:r>
            <w:r w:rsidRPr="008D76CD">
              <w:rPr>
                <w:rFonts w:cs="Arial"/>
                <w:szCs w:val="20"/>
                <w:shd w:val="clear" w:color="auto" w:fill="C0C0C0"/>
              </w:rPr>
              <w:t>ввода в эксплуатацию жилой и нежилой недвижимости</w:t>
            </w:r>
            <w:r w:rsidRPr="007E4897">
              <w:rPr>
                <w:rFonts w:cs="Arial"/>
                <w:szCs w:val="20"/>
              </w:rPr>
              <w:t>.</w:t>
            </w:r>
          </w:p>
          <w:p w14:paraId="69D1EF7E" w14:textId="77777777" w:rsidR="007E4897" w:rsidRPr="008D76CD" w:rsidRDefault="007E4897" w:rsidP="007E4897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zCs w:val="20"/>
                <w:shd w:val="clear" w:color="auto" w:fill="C0C0C0"/>
              </w:rPr>
              <w:t>14.</w:t>
            </w:r>
            <w:r w:rsidRPr="008D76CD">
              <w:rPr>
                <w:rFonts w:cs="Arial"/>
                <w:szCs w:val="20"/>
              </w:rPr>
              <w:t xml:space="preserve"> Качество среды </w:t>
            </w:r>
            <w:r w:rsidRPr="008D76CD">
              <w:rPr>
                <w:rFonts w:cs="Arial"/>
                <w:szCs w:val="20"/>
                <w:shd w:val="clear" w:color="auto" w:fill="C0C0C0"/>
              </w:rPr>
              <w:t>для жизни в опорных населенных пунктах</w:t>
            </w:r>
            <w:r w:rsidRPr="007E4897">
              <w:rPr>
                <w:rFonts w:cs="Arial"/>
                <w:szCs w:val="20"/>
              </w:rPr>
              <w:t>.</w:t>
            </w:r>
          </w:p>
          <w:p w14:paraId="35DDB02E" w14:textId="77777777" w:rsidR="000B6D12" w:rsidRPr="007E4897" w:rsidRDefault="007E4897" w:rsidP="007E4897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zCs w:val="20"/>
                <w:shd w:val="clear" w:color="auto" w:fill="C0C0C0"/>
              </w:rPr>
              <w:t>15.</w:t>
            </w:r>
            <w:r w:rsidRPr="007E4897">
              <w:rPr>
                <w:rFonts w:cs="Arial"/>
                <w:szCs w:val="20"/>
              </w:rPr>
              <w:t xml:space="preserve"> Доля </w:t>
            </w:r>
            <w:r w:rsidRPr="008D76CD">
              <w:rPr>
                <w:rFonts w:cs="Arial"/>
                <w:szCs w:val="20"/>
                <w:shd w:val="clear" w:color="auto" w:fill="C0C0C0"/>
              </w:rPr>
              <w:t>автомобильных дорог</w:t>
            </w:r>
            <w:r w:rsidRPr="008D76CD">
              <w:rPr>
                <w:rFonts w:cs="Arial"/>
                <w:szCs w:val="20"/>
              </w:rPr>
              <w:t xml:space="preserve"> крупнейших городских </w:t>
            </w:r>
            <w:r w:rsidRPr="008D76CD">
              <w:rPr>
                <w:rFonts w:cs="Arial"/>
                <w:szCs w:val="20"/>
                <w:shd w:val="clear" w:color="auto" w:fill="C0C0C0"/>
              </w:rPr>
              <w:t>агломераций и автомобильных дорог регионального значения (включая дороги, отнесенные к опорной сети автомобильных дорог), соответствующих</w:t>
            </w:r>
            <w:r w:rsidRPr="007E4897">
              <w:rPr>
                <w:rFonts w:cs="Arial"/>
                <w:szCs w:val="20"/>
              </w:rPr>
              <w:t xml:space="preserve"> нормативам.</w:t>
            </w:r>
          </w:p>
        </w:tc>
      </w:tr>
      <w:tr w:rsidR="000B6D12" w:rsidRPr="008D76CD" w14:paraId="322FCD2F" w14:textId="77777777" w:rsidTr="00BF7F4E">
        <w:tc>
          <w:tcPr>
            <w:tcW w:w="7597" w:type="dxa"/>
          </w:tcPr>
          <w:p w14:paraId="266FBE2A" w14:textId="77777777" w:rsidR="000B6D12" w:rsidRPr="008D76CD" w:rsidRDefault="000B6D12" w:rsidP="007E4897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</w:tcPr>
          <w:p w14:paraId="27DF0782" w14:textId="77777777" w:rsidR="000B6D12" w:rsidRPr="007E4897" w:rsidRDefault="007E4897" w:rsidP="007E4897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zCs w:val="20"/>
                <w:shd w:val="clear" w:color="auto" w:fill="C0C0C0"/>
              </w:rPr>
              <w:t>16. Доля парка общественного транспорта, имеющего срок эксплуатации не старше нормативного, в</w:t>
            </w:r>
            <w:r w:rsidRPr="007E4897">
              <w:rPr>
                <w:rFonts w:cs="Arial"/>
                <w:szCs w:val="20"/>
                <w:shd w:val="clear" w:color="auto" w:fill="C0C0C0"/>
              </w:rPr>
              <w:t xml:space="preserve"> агломерациях </w:t>
            </w:r>
            <w:r w:rsidRPr="008D76CD">
              <w:rPr>
                <w:rFonts w:cs="Arial"/>
                <w:szCs w:val="20"/>
                <w:shd w:val="clear" w:color="auto" w:fill="C0C0C0"/>
              </w:rPr>
              <w:t>и городах.</w:t>
            </w:r>
          </w:p>
        </w:tc>
      </w:tr>
      <w:tr w:rsidR="000B6D12" w:rsidRPr="008D76CD" w14:paraId="730DF0E8" w14:textId="77777777" w:rsidTr="00BF7F4E">
        <w:tc>
          <w:tcPr>
            <w:tcW w:w="7597" w:type="dxa"/>
          </w:tcPr>
          <w:p w14:paraId="6EDF5E6F" w14:textId="77777777" w:rsidR="000B6D12" w:rsidRPr="007E4897" w:rsidRDefault="007E4897" w:rsidP="007E4897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trike/>
                <w:color w:val="FF0000"/>
                <w:szCs w:val="20"/>
              </w:rPr>
              <w:t>15.</w:t>
            </w:r>
            <w:r w:rsidRPr="008D76CD">
              <w:rPr>
                <w:rFonts w:cs="Arial"/>
                <w:szCs w:val="20"/>
              </w:rPr>
              <w:t xml:space="preserve"> Качество окружающей среды.</w:t>
            </w:r>
          </w:p>
        </w:tc>
        <w:tc>
          <w:tcPr>
            <w:tcW w:w="7597" w:type="dxa"/>
          </w:tcPr>
          <w:p w14:paraId="0A36CAC7" w14:textId="77777777" w:rsidR="000B6D12" w:rsidRPr="007E4897" w:rsidRDefault="007E4897" w:rsidP="007E4897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zCs w:val="20"/>
                <w:shd w:val="clear" w:color="auto" w:fill="C0C0C0"/>
              </w:rPr>
              <w:t>17.</w:t>
            </w:r>
            <w:r w:rsidRPr="008D76CD">
              <w:rPr>
                <w:rFonts w:cs="Arial"/>
                <w:szCs w:val="20"/>
              </w:rPr>
              <w:t xml:space="preserve"> Качество окружающей среды.</w:t>
            </w:r>
          </w:p>
        </w:tc>
      </w:tr>
      <w:tr w:rsidR="000B6D12" w:rsidRPr="008D76CD" w14:paraId="4841E343" w14:textId="77777777" w:rsidTr="00BF7F4E">
        <w:tc>
          <w:tcPr>
            <w:tcW w:w="7597" w:type="dxa"/>
          </w:tcPr>
          <w:p w14:paraId="78DFF275" w14:textId="77777777" w:rsidR="000B6D12" w:rsidRPr="007E4897" w:rsidRDefault="007E4897" w:rsidP="007E4897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trike/>
                <w:color w:val="FF0000"/>
                <w:szCs w:val="20"/>
              </w:rPr>
              <w:t>16. Темп роста (индекс роста) реальной среднемесячной заработной платы.</w:t>
            </w:r>
          </w:p>
        </w:tc>
        <w:tc>
          <w:tcPr>
            <w:tcW w:w="7597" w:type="dxa"/>
          </w:tcPr>
          <w:p w14:paraId="42656E36" w14:textId="77777777" w:rsidR="000B6D12" w:rsidRPr="008D76CD" w:rsidRDefault="000B6D12" w:rsidP="007E4897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7E4897" w:rsidRPr="008D76CD" w14:paraId="29D77150" w14:textId="77777777" w:rsidTr="00BF7F4E">
        <w:tc>
          <w:tcPr>
            <w:tcW w:w="7597" w:type="dxa"/>
          </w:tcPr>
          <w:p w14:paraId="22B84C6C" w14:textId="77777777" w:rsidR="007E4897" w:rsidRPr="008D76CD" w:rsidRDefault="007E4897" w:rsidP="007E4897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trike/>
                <w:color w:val="FF0000"/>
                <w:szCs w:val="20"/>
              </w:rPr>
              <w:t>17.</w:t>
            </w:r>
            <w:r w:rsidRPr="008D76CD">
              <w:rPr>
                <w:rFonts w:cs="Arial"/>
                <w:szCs w:val="20"/>
              </w:rPr>
              <w:t xml:space="preserve"> Темп роста (индекс роста) реального среднедушевого денежного дохода населения.</w:t>
            </w:r>
          </w:p>
          <w:p w14:paraId="13587EDD" w14:textId="77777777" w:rsidR="007E4897" w:rsidRPr="008D76CD" w:rsidRDefault="007E4897" w:rsidP="007E4897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trike/>
                <w:color w:val="FF0000"/>
                <w:szCs w:val="20"/>
              </w:rPr>
              <w:t>18.</w:t>
            </w:r>
            <w:r w:rsidRPr="008D76CD">
              <w:rPr>
                <w:rFonts w:cs="Arial"/>
                <w:szCs w:val="20"/>
              </w:rPr>
              <w:t xml:space="preserve"> Темп роста (индекс роста) физического объема инвестиций в основной капитал, за исключением инвестиций инфраструктурных монополий (федеральные проекты) и бюджетных ассигнований федерального бюджета.</w:t>
            </w:r>
          </w:p>
          <w:p w14:paraId="45079D88" w14:textId="77777777" w:rsidR="007E4897" w:rsidRPr="007E4897" w:rsidRDefault="007E4897" w:rsidP="007E4897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trike/>
                <w:color w:val="FF0000"/>
                <w:szCs w:val="20"/>
              </w:rPr>
              <w:t>19. Численность занятых в сфере</w:t>
            </w:r>
            <w:r w:rsidRPr="008D76CD">
              <w:rPr>
                <w:rFonts w:cs="Arial"/>
                <w:szCs w:val="20"/>
              </w:rPr>
              <w:t xml:space="preserve"> малого и среднего предпринимательства</w:t>
            </w:r>
            <w:r w:rsidRPr="008D76CD">
              <w:rPr>
                <w:rFonts w:cs="Arial"/>
                <w:strike/>
                <w:color w:val="FF0000"/>
                <w:szCs w:val="20"/>
              </w:rPr>
              <w:t>, включая индивидуальных предпринимателей и самозанятых</w:t>
            </w:r>
            <w:r w:rsidRPr="007E4897">
              <w:rPr>
                <w:rFonts w:cs="Arial"/>
                <w:szCs w:val="20"/>
              </w:rPr>
              <w:t>.</w:t>
            </w:r>
          </w:p>
        </w:tc>
        <w:tc>
          <w:tcPr>
            <w:tcW w:w="7597" w:type="dxa"/>
          </w:tcPr>
          <w:p w14:paraId="50333B8E" w14:textId="77777777" w:rsidR="007E4897" w:rsidRPr="008D76CD" w:rsidRDefault="007E4897" w:rsidP="007E4897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zCs w:val="20"/>
                <w:shd w:val="clear" w:color="auto" w:fill="C0C0C0"/>
              </w:rPr>
              <w:t>18.</w:t>
            </w:r>
            <w:r w:rsidRPr="008D76CD">
              <w:rPr>
                <w:rFonts w:cs="Arial"/>
                <w:szCs w:val="20"/>
              </w:rPr>
              <w:t xml:space="preserve"> Темп роста (индекс роста) реального среднедушевого денежного дохода населения.</w:t>
            </w:r>
          </w:p>
          <w:p w14:paraId="5880858F" w14:textId="77777777" w:rsidR="007E4897" w:rsidRPr="008D76CD" w:rsidRDefault="007E4897" w:rsidP="007E4897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zCs w:val="20"/>
                <w:shd w:val="clear" w:color="auto" w:fill="C0C0C0"/>
              </w:rPr>
              <w:t>19.</w:t>
            </w:r>
            <w:r w:rsidRPr="008D76CD">
              <w:rPr>
                <w:rFonts w:cs="Arial"/>
                <w:szCs w:val="20"/>
              </w:rPr>
              <w:t xml:space="preserve"> Темп роста (индекс роста) физического объема инвестиций в основной капитал, за исключением инвестиций инфраструктурных монополий (федеральные проекты) и бюджетных ассигнований федерального бюджета.</w:t>
            </w:r>
          </w:p>
          <w:p w14:paraId="5590AA05" w14:textId="77777777" w:rsidR="007E4897" w:rsidRPr="007E4897" w:rsidRDefault="007E4897" w:rsidP="007E4897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zCs w:val="20"/>
                <w:shd w:val="clear" w:color="auto" w:fill="C0C0C0"/>
              </w:rPr>
              <w:t>20. Темп роста дохода в расчете на одного работника субъекта</w:t>
            </w:r>
            <w:r w:rsidRPr="008D76CD">
              <w:rPr>
                <w:rFonts w:cs="Arial"/>
                <w:szCs w:val="20"/>
              </w:rPr>
              <w:t xml:space="preserve"> малого и среднего предпринимательств</w:t>
            </w:r>
            <w:r w:rsidRPr="007E4897">
              <w:rPr>
                <w:rFonts w:cs="Arial"/>
                <w:szCs w:val="20"/>
              </w:rPr>
              <w:t>а.</w:t>
            </w:r>
          </w:p>
        </w:tc>
      </w:tr>
      <w:tr w:rsidR="00BF7F4E" w:rsidRPr="008D76CD" w14:paraId="0B9BD07C" w14:textId="77777777" w:rsidTr="00BF7F4E">
        <w:tc>
          <w:tcPr>
            <w:tcW w:w="7597" w:type="dxa"/>
          </w:tcPr>
          <w:p w14:paraId="4922C854" w14:textId="77777777" w:rsidR="00BF7F4E" w:rsidRPr="008D76CD" w:rsidRDefault="00BF7F4E" w:rsidP="008D76CD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trike/>
                <w:color w:val="FF0000"/>
                <w:szCs w:val="20"/>
              </w:rPr>
              <w:t>20.</w:t>
            </w:r>
            <w:r w:rsidRPr="008D76CD">
              <w:rPr>
                <w:rFonts w:cs="Arial"/>
                <w:szCs w:val="20"/>
              </w:rPr>
              <w:t xml:space="preserve"> "Цифровая зрелость" </w:t>
            </w:r>
            <w:r w:rsidRPr="008D76CD">
              <w:rPr>
                <w:rFonts w:cs="Arial"/>
                <w:strike/>
                <w:color w:val="FF0000"/>
                <w:szCs w:val="20"/>
              </w:rPr>
              <w:t>органов государственной власти субъектов Российской Федерации, органов местного самоуправления и организаций в сфере</w:t>
            </w:r>
            <w:r w:rsidRPr="008D76CD">
              <w:rPr>
                <w:rFonts w:cs="Arial"/>
                <w:szCs w:val="20"/>
              </w:rPr>
              <w:t xml:space="preserve"> здравоохранения</w:t>
            </w:r>
            <w:r w:rsidRPr="008D76CD">
              <w:rPr>
                <w:rFonts w:cs="Arial"/>
                <w:strike/>
                <w:color w:val="FF0000"/>
                <w:szCs w:val="20"/>
              </w:rPr>
              <w:t>,</w:t>
            </w:r>
            <w:r w:rsidRPr="008D76CD">
              <w:rPr>
                <w:rFonts w:cs="Arial"/>
                <w:szCs w:val="20"/>
              </w:rPr>
              <w:t xml:space="preserve"> образования</w:t>
            </w:r>
            <w:r w:rsidRPr="008D76CD">
              <w:rPr>
                <w:rFonts w:cs="Arial"/>
                <w:strike/>
                <w:color w:val="FF0000"/>
                <w:szCs w:val="20"/>
              </w:rPr>
              <w:t>, городского хозяйства и строительства, общественного транспорта, подразумевающая использование ими отечественных информационно-технологических решений</w:t>
            </w:r>
            <w:r w:rsidRPr="008D76CD">
              <w:rPr>
                <w:rFonts w:cs="Arial"/>
                <w:szCs w:val="20"/>
              </w:rPr>
              <w:t>.</w:t>
            </w:r>
          </w:p>
        </w:tc>
        <w:tc>
          <w:tcPr>
            <w:tcW w:w="7597" w:type="dxa"/>
          </w:tcPr>
          <w:p w14:paraId="566C162E" w14:textId="77777777" w:rsidR="00BF7F4E" w:rsidRPr="008D76CD" w:rsidRDefault="00BF7F4E" w:rsidP="008D76CD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D76CD">
              <w:rPr>
                <w:rFonts w:cs="Arial"/>
                <w:szCs w:val="20"/>
                <w:shd w:val="clear" w:color="auto" w:fill="C0C0C0"/>
              </w:rPr>
              <w:t>21.</w:t>
            </w:r>
            <w:r w:rsidRPr="008D76CD">
              <w:rPr>
                <w:rFonts w:cs="Arial"/>
                <w:szCs w:val="20"/>
              </w:rPr>
              <w:t xml:space="preserve"> "Цифровая зрелость" </w:t>
            </w:r>
            <w:r w:rsidRPr="008D76CD">
              <w:rPr>
                <w:rFonts w:cs="Arial"/>
                <w:szCs w:val="20"/>
                <w:shd w:val="clear" w:color="auto" w:fill="C0C0C0"/>
              </w:rPr>
              <w:t>государственного и муниципального управления, ключевых отраслей экономики и социальной сферы, в том числе</w:t>
            </w:r>
            <w:r w:rsidRPr="008D76CD">
              <w:rPr>
                <w:rFonts w:cs="Arial"/>
                <w:szCs w:val="20"/>
              </w:rPr>
              <w:t xml:space="preserve"> здравоохранения </w:t>
            </w:r>
            <w:r w:rsidRPr="008D76CD">
              <w:rPr>
                <w:rFonts w:cs="Arial"/>
                <w:szCs w:val="20"/>
                <w:shd w:val="clear" w:color="auto" w:fill="C0C0C0"/>
              </w:rPr>
              <w:t>и</w:t>
            </w:r>
            <w:r w:rsidRPr="008D76CD">
              <w:rPr>
                <w:rFonts w:cs="Arial"/>
                <w:szCs w:val="20"/>
              </w:rPr>
              <w:t xml:space="preserve"> образования.</w:t>
            </w:r>
          </w:p>
        </w:tc>
      </w:tr>
    </w:tbl>
    <w:p w14:paraId="7399DC7E" w14:textId="77777777" w:rsidR="007E4897" w:rsidRDefault="007E4897" w:rsidP="00564E2B">
      <w:pPr>
        <w:spacing w:after="1" w:line="200" w:lineRule="atLeast"/>
        <w:jc w:val="both"/>
        <w:sectPr w:rsidR="007E4897" w:rsidSect="00FD3C59">
          <w:pgSz w:w="16838" w:h="11906" w:orient="landscape" w:code="9"/>
          <w:pgMar w:top="1134" w:right="1701" w:bottom="1134" w:left="851" w:header="397" w:footer="397" w:gutter="0"/>
          <w:cols w:space="708"/>
          <w:docGrid w:linePitch="360"/>
        </w:sectPr>
      </w:pPr>
    </w:p>
    <w:p w14:paraId="70ACB77F" w14:textId="77777777" w:rsidR="00084A8A" w:rsidRPr="007E4897" w:rsidRDefault="007E4897" w:rsidP="007E4897">
      <w:pPr>
        <w:spacing w:after="1" w:line="200" w:lineRule="atLeast"/>
        <w:jc w:val="center"/>
      </w:pPr>
      <w:bookmarkStart w:id="5" w:name="Оглавление"/>
      <w:bookmarkEnd w:id="5"/>
      <w:r w:rsidRPr="007E4897">
        <w:rPr>
          <w:b/>
          <w:bCs/>
        </w:rPr>
        <w:lastRenderedPageBreak/>
        <w:t>ОГЛАВЛЕНИЕ</w:t>
      </w:r>
    </w:p>
    <w:p w14:paraId="2D08685E" w14:textId="77777777" w:rsidR="007E4897" w:rsidRDefault="007E4897" w:rsidP="00564E2B">
      <w:pPr>
        <w:spacing w:after="1" w:line="200" w:lineRule="atLeast"/>
        <w:jc w:val="both"/>
      </w:pPr>
    </w:p>
    <w:tbl>
      <w:tblPr>
        <w:tblStyle w:val="a5"/>
        <w:tblW w:w="15194" w:type="dxa"/>
        <w:tblLook w:val="04A0" w:firstRow="1" w:lastRow="0" w:firstColumn="1" w:lastColumn="0" w:noHBand="0" w:noVBand="1"/>
      </w:tblPr>
      <w:tblGrid>
        <w:gridCol w:w="7597"/>
        <w:gridCol w:w="7597"/>
      </w:tblGrid>
      <w:tr w:rsidR="007E4897" w14:paraId="61A63199" w14:textId="77777777" w:rsidTr="007E4897">
        <w:tc>
          <w:tcPr>
            <w:tcW w:w="7597" w:type="dxa"/>
          </w:tcPr>
          <w:p w14:paraId="3698A0E9" w14:textId="77777777" w:rsidR="007E4897" w:rsidRDefault="00EF4135" w:rsidP="007E4897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1_1" w:history="1">
              <w:r w:rsidR="007E4897" w:rsidRPr="007E4897">
                <w:rPr>
                  <w:rStyle w:val="a3"/>
                  <w:rFonts w:cs="Arial"/>
                  <w:szCs w:val="20"/>
                </w:rPr>
                <w:t>Указ</w:t>
              </w:r>
            </w:hyperlink>
          </w:p>
          <w:p w14:paraId="1861DE6B" w14:textId="77777777" w:rsidR="007E4897" w:rsidRPr="007E4897" w:rsidRDefault="00EF4135" w:rsidP="007E4897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1_2" w:history="1">
              <w:r w:rsidR="007E4897" w:rsidRPr="007E4897">
                <w:rPr>
                  <w:rStyle w:val="a3"/>
                  <w:rFonts w:cs="Arial"/>
                  <w:szCs w:val="20"/>
                </w:rPr>
                <w:t>Перечень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</w:t>
              </w:r>
            </w:hyperlink>
          </w:p>
        </w:tc>
        <w:tc>
          <w:tcPr>
            <w:tcW w:w="7597" w:type="dxa"/>
          </w:tcPr>
          <w:p w14:paraId="7D9E6531" w14:textId="77777777" w:rsidR="007E4897" w:rsidRDefault="00EF4135" w:rsidP="007E4897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2_1" w:history="1">
              <w:r w:rsidR="007E4897" w:rsidRPr="007E4897">
                <w:rPr>
                  <w:rStyle w:val="a3"/>
                  <w:rFonts w:cs="Arial"/>
                  <w:szCs w:val="20"/>
                </w:rPr>
                <w:t>Указ</w:t>
              </w:r>
            </w:hyperlink>
          </w:p>
          <w:p w14:paraId="409CFD17" w14:textId="77777777" w:rsidR="007E4897" w:rsidRPr="007E4897" w:rsidRDefault="00EF4135" w:rsidP="007E4897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2_2" w:history="1">
              <w:r w:rsidR="007E4897" w:rsidRPr="007E4897">
                <w:rPr>
                  <w:rStyle w:val="a3"/>
                  <w:rFonts w:cs="Arial"/>
                  <w:szCs w:val="20"/>
                </w:rPr>
                <w:t>Перечень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</w:t>
              </w:r>
            </w:hyperlink>
          </w:p>
        </w:tc>
      </w:tr>
    </w:tbl>
    <w:p w14:paraId="3FC9970B" w14:textId="77777777" w:rsidR="007E4897" w:rsidRDefault="007E4897" w:rsidP="00564E2B">
      <w:pPr>
        <w:spacing w:after="1" w:line="200" w:lineRule="atLeast"/>
        <w:jc w:val="both"/>
      </w:pPr>
    </w:p>
    <w:sectPr w:rsidR="007E4897" w:rsidSect="00FD3C59">
      <w:pgSz w:w="16838" w:h="11906" w:orient="landscape" w:code="9"/>
      <w:pgMar w:top="1134" w:right="1701" w:bottom="1134" w:left="851" w:header="397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F4E"/>
    <w:rsid w:val="000923FD"/>
    <w:rsid w:val="000B6D12"/>
    <w:rsid w:val="001334C3"/>
    <w:rsid w:val="001D7DB1"/>
    <w:rsid w:val="00252FA0"/>
    <w:rsid w:val="002D700A"/>
    <w:rsid w:val="0039141E"/>
    <w:rsid w:val="003E2D1A"/>
    <w:rsid w:val="004F1653"/>
    <w:rsid w:val="00554A37"/>
    <w:rsid w:val="00564E2B"/>
    <w:rsid w:val="00775A33"/>
    <w:rsid w:val="007E4897"/>
    <w:rsid w:val="007F622B"/>
    <w:rsid w:val="008D76CD"/>
    <w:rsid w:val="00924D38"/>
    <w:rsid w:val="00995BD1"/>
    <w:rsid w:val="009F7EFA"/>
    <w:rsid w:val="00B27FEA"/>
    <w:rsid w:val="00BC143F"/>
    <w:rsid w:val="00BF7F4E"/>
    <w:rsid w:val="00EC2D48"/>
    <w:rsid w:val="00EE32B7"/>
    <w:rsid w:val="00EF4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C8C33"/>
  <w15:chartTrackingRefBased/>
  <w15:docId w15:val="{EACD9336-E917-4CB2-BECB-56F6EA787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7F4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F7F4E"/>
    <w:rPr>
      <w:color w:val="605E5C"/>
      <w:shd w:val="clear" w:color="auto" w:fill="E1DFDD"/>
    </w:rPr>
  </w:style>
  <w:style w:type="paragraph" w:customStyle="1" w:styleId="ConsPlusTitlePage">
    <w:name w:val="ConsPlusTitlePage"/>
    <w:rsid w:val="00BF7F4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lang w:eastAsia="ru-RU"/>
    </w:rPr>
  </w:style>
  <w:style w:type="table" w:styleId="a5">
    <w:name w:val="Table Grid"/>
    <w:basedOn w:val="a1"/>
    <w:uiPriority w:val="39"/>
    <w:rsid w:val="007E48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7E4897"/>
    <w:rPr>
      <w:color w:val="954F72" w:themeColor="followedHyperlink"/>
      <w:u w:val="single"/>
    </w:rPr>
  </w:style>
  <w:style w:type="paragraph" w:styleId="a7">
    <w:name w:val="Revision"/>
    <w:hidden/>
    <w:uiPriority w:val="99"/>
    <w:semiHidden/>
    <w:rsid w:val="007E48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C63DB4CC1768C01D5B6288D1697A9F5A5472CFD4E6E113FEBB7417F6A0743AD4BB79D3EF6M4p1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09001C6930D79FA28F694DC9FA7FEA08666A09777E75E065DD3CBEB9D8D2FD0ECEBCCF3BCp1pF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A151F-90C1-4811-935D-61481F534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7</Pages>
  <Words>2318</Words>
  <Characters>13214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3</cp:revision>
  <dcterms:created xsi:type="dcterms:W3CDTF">2024-12-12T18:39:00Z</dcterms:created>
  <dcterms:modified xsi:type="dcterms:W3CDTF">2024-12-12T19:31:00Z</dcterms:modified>
</cp:coreProperties>
</file>